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32"/>
          <w:szCs w:val="32"/>
        </w:rPr>
        <w:id w:val="-330139569"/>
        <w:docPartObj>
          <w:docPartGallery w:val="Cover Pages"/>
          <w:docPartUnique/>
        </w:docPartObj>
      </w:sdtPr>
      <w:sdtContent>
        <w:p w14:paraId="0F3A770F" w14:textId="77777777" w:rsidR="00B45632" w:rsidRPr="00642747" w:rsidRDefault="00B45632">
          <w:pPr>
            <w:spacing w:after="0" w:line="240" w:lineRule="auto"/>
            <w:rPr>
              <w:sz w:val="32"/>
              <w:szCs w:val="32"/>
            </w:rPr>
          </w:pPr>
          <w:r w:rsidRPr="00642747">
            <w:rPr>
              <w:noProof/>
              <w:sz w:val="32"/>
              <w:szCs w:val="32"/>
            </w:rPr>
            <mc:AlternateContent>
              <mc:Choice Requires="wps">
                <w:drawing>
                  <wp:anchor distT="0" distB="0" distL="114300" distR="114300" simplePos="0" relativeHeight="251659264" behindDoc="0" locked="0" layoutInCell="1" allowOverlap="1" wp14:anchorId="12DE837A" wp14:editId="22533A28">
                    <wp:simplePos x="0" y="0"/>
                    <wp:positionH relativeFrom="page">
                      <wp:posOffset>76200</wp:posOffset>
                    </wp:positionH>
                    <wp:positionV relativeFrom="page">
                      <wp:posOffset>1143000</wp:posOffset>
                    </wp:positionV>
                    <wp:extent cx="7465060" cy="3840480"/>
                    <wp:effectExtent l="0" t="0" r="2540" b="0"/>
                    <wp:wrapNone/>
                    <wp:docPr id="138" name="Text Box 138"/>
                    <wp:cNvGraphicFramePr/>
                    <a:graphic xmlns:a="http://schemas.openxmlformats.org/drawingml/2006/main">
                      <a:graphicData uri="http://schemas.microsoft.com/office/word/2010/wordprocessingShape">
                        <wps:wsp>
                          <wps:cNvSpPr txBox="1"/>
                          <wps:spPr>
                            <a:xfrm>
                              <a:off x="0" y="0"/>
                              <a:ext cx="746506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7160"/>
                                  <w:gridCol w:w="4601"/>
                                </w:tblGrid>
                                <w:tr w:rsidR="009810C6" w14:paraId="65338CD2" w14:textId="77777777" w:rsidTr="00CF48D1">
                                  <w:trPr>
                                    <w:trHeight w:val="5877"/>
                                    <w:jc w:val="center"/>
                                  </w:trPr>
                                  <w:tc>
                                    <w:tcPr>
                                      <w:tcW w:w="2568" w:type="pct"/>
                                      <w:vAlign w:val="center"/>
                                    </w:tcPr>
                                    <w:p w14:paraId="2420A224" w14:textId="219E9CF8" w:rsidR="009810C6" w:rsidRPr="008340AE" w:rsidRDefault="009810C6">
                                      <w:pPr>
                                        <w:jc w:val="right"/>
                                      </w:pPr>
                                      <w:r w:rsidRPr="008340AE">
                                        <w:rPr>
                                          <w:noProof/>
                                          <w:sz w:val="20"/>
                                          <w:szCs w:val="20"/>
                                        </w:rPr>
                                        <w:drawing>
                                          <wp:inline distT="0" distB="0" distL="0" distR="0" wp14:anchorId="5CF88C91" wp14:editId="4DAC6E55">
                                            <wp:extent cx="4082317" cy="223139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1415" cy="2340217"/>
                                                    </a:xfrm>
                                                    <a:prstGeom prst="rect">
                                                      <a:avLst/>
                                                    </a:prstGeom>
                                                    <a:noFill/>
                                                    <a:ln>
                                                      <a:noFill/>
                                                    </a:ln>
                                                  </pic:spPr>
                                                </pic:pic>
                                              </a:graphicData>
                                            </a:graphic>
                                          </wp:inline>
                                        </w:drawing>
                                      </w:r>
                                    </w:p>
                                    <w:sdt>
                                      <w:sdtPr>
                                        <w:rPr>
                                          <w:caps/>
                                          <w:color w:val="191919" w:themeColor="text1" w:themeTint="E6"/>
                                          <w:sz w:val="72"/>
                                          <w:szCs w:val="72"/>
                                        </w:rPr>
                                        <w:alias w:val="Title"/>
                                        <w:tag w:val=""/>
                                        <w:id w:val="210392978"/>
                                        <w:showingPlcHdr/>
                                        <w:dataBinding w:prefixMappings="xmlns:ns0='http://purl.org/dc/elements/1.1/' xmlns:ns1='http://schemas.openxmlformats.org/package/2006/metadata/core-properties' " w:xpath="/ns1:coreProperties[1]/ns0:title[1]" w:storeItemID="{6C3C8BC8-F283-45AE-878A-BAB7291924A1}"/>
                                        <w:text/>
                                      </w:sdtPr>
                                      <w:sdtContent>
                                        <w:p w14:paraId="12F8F6D4" w14:textId="5EFE83EE" w:rsidR="009810C6" w:rsidRPr="008340AE" w:rsidRDefault="009810C6">
                                          <w:pPr>
                                            <w:pStyle w:val="NoSpacing"/>
                                            <w:spacing w:line="312" w:lineRule="auto"/>
                                            <w:jc w:val="right"/>
                                            <w:rPr>
                                              <w:caps/>
                                              <w:color w:val="191919" w:themeColor="text1" w:themeTint="E6"/>
                                              <w:sz w:val="72"/>
                                              <w:szCs w:val="72"/>
                                            </w:rPr>
                                          </w:pPr>
                                          <w:r w:rsidRPr="008340AE">
                                            <w:rPr>
                                              <w:caps/>
                                              <w:color w:val="191919" w:themeColor="text1" w:themeTint="E6"/>
                                              <w:sz w:val="72"/>
                                              <w:szCs w:val="72"/>
                                            </w:rPr>
                                            <w:t xml:space="preserve">     </w:t>
                                          </w:r>
                                        </w:p>
                                      </w:sdtContent>
                                    </w:sdt>
                                    <w:sdt>
                                      <w:sdtPr>
                                        <w:rPr>
                                          <w:rFonts w:ascii="Calibri" w:hAnsi="Calibri" w:cs="Calibri"/>
                                          <w:b/>
                                          <w:color w:val="000000" w:themeColor="text1"/>
                                          <w:sz w:val="28"/>
                                          <w:szCs w:val="28"/>
                                        </w:rPr>
                                        <w:alias w:val="Subtitle"/>
                                        <w:tag w:val=""/>
                                        <w:id w:val="-663395600"/>
                                        <w:dataBinding w:prefixMappings="xmlns:ns0='http://purl.org/dc/elements/1.1/' xmlns:ns1='http://schemas.openxmlformats.org/package/2006/metadata/core-properties' " w:xpath="/ns1:coreProperties[1]/ns0:subject[1]" w:storeItemID="{6C3C8BC8-F283-45AE-878A-BAB7291924A1}"/>
                                        <w:text/>
                                      </w:sdtPr>
                                      <w:sdtContent>
                                        <w:p w14:paraId="7421DBE2" w14:textId="216487F3" w:rsidR="009810C6" w:rsidRPr="008340AE" w:rsidRDefault="00931C72" w:rsidP="001432F3">
                                          <w:pPr>
                                            <w:jc w:val="right"/>
                                            <w:rPr>
                                              <w:szCs w:val="24"/>
                                            </w:rPr>
                                          </w:pPr>
                                          <w:r>
                                            <w:rPr>
                                              <w:rFonts w:ascii="Calibri" w:hAnsi="Calibri" w:cs="Calibri"/>
                                              <w:b/>
                                              <w:color w:val="000000" w:themeColor="text1"/>
                                              <w:sz w:val="28"/>
                                              <w:szCs w:val="28"/>
                                            </w:rPr>
                                            <w:t xml:space="preserve">181 North 200 </w:t>
                                          </w:r>
                                          <w:proofErr w:type="gramStart"/>
                                          <w:r>
                                            <w:rPr>
                                              <w:rFonts w:ascii="Calibri" w:hAnsi="Calibri" w:cs="Calibri"/>
                                              <w:b/>
                                              <w:color w:val="000000" w:themeColor="text1"/>
                                              <w:sz w:val="28"/>
                                              <w:szCs w:val="28"/>
                                            </w:rPr>
                                            <w:t xml:space="preserve">West, </w:t>
                                          </w:r>
                                          <w:r w:rsidR="009810C6" w:rsidRPr="00025635">
                                            <w:rPr>
                                              <w:rFonts w:ascii="Calibri" w:hAnsi="Calibri" w:cs="Calibri"/>
                                              <w:b/>
                                              <w:color w:val="000000" w:themeColor="text1"/>
                                              <w:sz w:val="28"/>
                                              <w:szCs w:val="28"/>
                                            </w:rPr>
                                            <w:t xml:space="preserve"> Bountiful</w:t>
                                          </w:r>
                                          <w:proofErr w:type="gramEnd"/>
                                          <w:r w:rsidR="009810C6" w:rsidRPr="00025635">
                                            <w:rPr>
                                              <w:rFonts w:ascii="Calibri" w:hAnsi="Calibri" w:cs="Calibri"/>
                                              <w:b/>
                                              <w:color w:val="000000" w:themeColor="text1"/>
                                              <w:sz w:val="28"/>
                                              <w:szCs w:val="28"/>
                                            </w:rPr>
                                            <w:t xml:space="preserve">, Utah 84010 </w:t>
                                          </w:r>
                                          <w:r>
                                            <w:rPr>
                                              <w:rFonts w:ascii="Calibri" w:hAnsi="Calibri" w:cs="Calibri"/>
                                              <w:b/>
                                              <w:color w:val="000000" w:themeColor="text1"/>
                                              <w:sz w:val="28"/>
                                              <w:szCs w:val="28"/>
                                            </w:rPr>
                                            <w:t xml:space="preserve">             </w:t>
                                          </w:r>
                                          <w:r w:rsidR="009810C6" w:rsidRPr="00025635">
                                            <w:rPr>
                                              <w:rFonts w:ascii="Calibri" w:hAnsi="Calibri" w:cs="Calibri"/>
                                              <w:b/>
                                              <w:color w:val="000000" w:themeColor="text1"/>
                                              <w:sz w:val="28"/>
                                              <w:szCs w:val="28"/>
                                            </w:rPr>
                                            <w:t xml:space="preserve"> 801-448-7791</w:t>
                                          </w:r>
                                        </w:p>
                                      </w:sdtContent>
                                    </w:sdt>
                                  </w:tc>
                                  <w:tc>
                                    <w:tcPr>
                                      <w:tcW w:w="2432" w:type="pct"/>
                                      <w:vAlign w:val="center"/>
                                    </w:tcPr>
                                    <w:p w14:paraId="51FD6822" w14:textId="29DD70F7" w:rsidR="009810C6" w:rsidRDefault="009810C6">
                                      <w:pPr>
                                        <w:pStyle w:val="NoSpacing"/>
                                        <w:rPr>
                                          <w:caps/>
                                          <w:color w:val="ED7D31" w:themeColor="accent2"/>
                                          <w:sz w:val="26"/>
                                          <w:szCs w:val="26"/>
                                        </w:rPr>
                                      </w:pPr>
                                    </w:p>
                                    <w:sdt>
                                      <w:sdtPr>
                                        <w:rPr>
                                          <w:color w:val="000000" w:themeColor="text1"/>
                                        </w:rPr>
                                        <w:alias w:val="Abstract"/>
                                        <w:tag w:val=""/>
                                        <w:id w:val="-344555878"/>
                                        <w:showingPlcHdr/>
                                        <w:dataBinding w:prefixMappings="xmlns:ns0='http://schemas.microsoft.com/office/2006/coverPageProps' " w:xpath="/ns0:CoverPageProperties[1]/ns0:Abstract[1]" w:storeItemID="{55AF091B-3C7A-41E3-B477-F2FDAA23CFDA}"/>
                                        <w:text/>
                                      </w:sdtPr>
                                      <w:sdtContent>
                                        <w:p w14:paraId="0190C416" w14:textId="5BA55322" w:rsidR="009810C6" w:rsidRDefault="009810C6">
                                          <w:pPr>
                                            <w:rPr>
                                              <w:color w:val="000000" w:themeColor="text1"/>
                                            </w:rPr>
                                          </w:pPr>
                                          <w:r>
                                            <w:rPr>
                                              <w:color w:val="000000" w:themeColor="text1"/>
                                            </w:rPr>
                                            <w:t xml:space="preserve">     </w:t>
                                          </w:r>
                                        </w:p>
                                      </w:sdtContent>
                                    </w:sdt>
                                    <w:p w14:paraId="29BF2A67" w14:textId="1CB5BB70" w:rsidR="009810C6" w:rsidRPr="00025635" w:rsidRDefault="009810C6">
                                      <w:pPr>
                                        <w:pStyle w:val="NoSpacing"/>
                                        <w:rPr>
                                          <w:rFonts w:asciiTheme="minorHAnsi" w:hAnsiTheme="minorHAnsi" w:cstheme="minorHAnsi"/>
                                          <w:b/>
                                          <w:color w:val="000000" w:themeColor="text1"/>
                                          <w:sz w:val="28"/>
                                          <w:szCs w:val="28"/>
                                        </w:rPr>
                                      </w:pPr>
                                      <w:r w:rsidRPr="00025635">
                                        <w:rPr>
                                          <w:rFonts w:asciiTheme="minorHAnsi" w:hAnsiTheme="minorHAnsi" w:cstheme="minorHAnsi"/>
                                          <w:b/>
                                          <w:color w:val="000000" w:themeColor="text1"/>
                                          <w:sz w:val="28"/>
                                          <w:szCs w:val="28"/>
                                        </w:rPr>
                                        <w:t>Website: www.imtcutah.com</w:t>
                                      </w:r>
                                    </w:p>
                                    <w:p w14:paraId="362CDA29" w14:textId="77777777" w:rsidR="009810C6" w:rsidRPr="00025635" w:rsidRDefault="009810C6">
                                      <w:pPr>
                                        <w:pStyle w:val="NoSpacing"/>
                                        <w:rPr>
                                          <w:rFonts w:asciiTheme="minorHAnsi" w:hAnsiTheme="minorHAnsi" w:cstheme="minorHAnsi"/>
                                          <w:b/>
                                          <w:color w:val="000000" w:themeColor="text1"/>
                                          <w:sz w:val="26"/>
                                          <w:szCs w:val="26"/>
                                        </w:rPr>
                                      </w:pPr>
                                    </w:p>
                                    <w:p w14:paraId="65182530" w14:textId="7AAFFACD" w:rsidR="009810C6" w:rsidRPr="00025635" w:rsidRDefault="009810C6">
                                      <w:pPr>
                                        <w:pStyle w:val="NoSpacing"/>
                                        <w:rPr>
                                          <w:rFonts w:asciiTheme="minorHAnsi" w:hAnsiTheme="minorHAnsi" w:cstheme="minorHAnsi"/>
                                          <w:b/>
                                          <w:sz w:val="28"/>
                                          <w:szCs w:val="28"/>
                                        </w:rPr>
                                      </w:pPr>
                                      <w:r w:rsidRPr="00025635">
                                        <w:rPr>
                                          <w:rFonts w:asciiTheme="minorHAnsi" w:hAnsiTheme="minorHAnsi" w:cstheme="minorHAnsi"/>
                                          <w:b/>
                                          <w:sz w:val="28"/>
                                          <w:szCs w:val="28"/>
                                        </w:rPr>
                                        <w:t xml:space="preserve">Email: </w:t>
                                      </w:r>
                                      <w:hyperlink r:id="rId9" w:history="1">
                                        <w:r w:rsidRPr="00025635">
                                          <w:rPr>
                                            <w:rStyle w:val="Hyperlink"/>
                                            <w:rFonts w:asciiTheme="minorHAnsi" w:hAnsiTheme="minorHAnsi" w:cstheme="minorHAnsi"/>
                                            <w:b/>
                                            <w:color w:val="auto"/>
                                            <w:sz w:val="28"/>
                                            <w:szCs w:val="28"/>
                                            <w:u w:val="none"/>
                                          </w:rPr>
                                          <w:t>admissions@imtcutah.com</w:t>
                                        </w:r>
                                      </w:hyperlink>
                                    </w:p>
                                    <w:p w14:paraId="3B18205D" w14:textId="7F0970E1" w:rsidR="009810C6" w:rsidRPr="00025635" w:rsidRDefault="009810C6">
                                      <w:pPr>
                                        <w:pStyle w:val="NoSpacing"/>
                                        <w:rPr>
                                          <w:rFonts w:asciiTheme="minorHAnsi" w:hAnsiTheme="minorHAnsi" w:cstheme="minorHAnsi"/>
                                          <w:b/>
                                          <w:sz w:val="28"/>
                                          <w:szCs w:val="28"/>
                                        </w:rPr>
                                      </w:pPr>
                                      <w:r w:rsidRPr="00025635">
                                        <w:rPr>
                                          <w:rFonts w:asciiTheme="minorHAnsi" w:hAnsiTheme="minorHAnsi" w:cstheme="minorHAnsi"/>
                                          <w:b/>
                                          <w:sz w:val="28"/>
                                          <w:szCs w:val="28"/>
                                          <w:shd w:val="clear" w:color="auto" w:fill="FFFFFF"/>
                                        </w:rPr>
                                        <w:t>director@imtcutah.com</w:t>
                                      </w:r>
                                    </w:p>
                                    <w:p w14:paraId="396B3EAA" w14:textId="77777777" w:rsidR="009810C6" w:rsidRPr="00025635" w:rsidRDefault="009810C6">
                                      <w:pPr>
                                        <w:pStyle w:val="NoSpacing"/>
                                        <w:rPr>
                                          <w:color w:val="ED7D31" w:themeColor="accent2"/>
                                          <w:sz w:val="28"/>
                                          <w:szCs w:val="28"/>
                                        </w:rPr>
                                      </w:pPr>
                                    </w:p>
                                    <w:p w14:paraId="18A589A9" w14:textId="77777777" w:rsidR="009810C6" w:rsidRDefault="009810C6">
                                      <w:pPr>
                                        <w:pStyle w:val="NoSpacing"/>
                                        <w:rPr>
                                          <w:color w:val="ED7D31" w:themeColor="accent2"/>
                                          <w:sz w:val="26"/>
                                          <w:szCs w:val="26"/>
                                        </w:rPr>
                                      </w:pPr>
                                    </w:p>
                                    <w:p w14:paraId="464C81DE" w14:textId="77777777" w:rsidR="009810C6" w:rsidRDefault="009810C6">
                                      <w:pPr>
                                        <w:pStyle w:val="NoSpacing"/>
                                        <w:rPr>
                                          <w:color w:val="ED7D31" w:themeColor="accent2"/>
                                          <w:sz w:val="26"/>
                                          <w:szCs w:val="26"/>
                                        </w:rPr>
                                      </w:pPr>
                                    </w:p>
                                    <w:p w14:paraId="001F0D06" w14:textId="77777777" w:rsidR="009810C6" w:rsidRDefault="009810C6">
                                      <w:pPr>
                                        <w:pStyle w:val="NoSpacing"/>
                                        <w:rPr>
                                          <w:color w:val="ED7D31" w:themeColor="accent2"/>
                                          <w:sz w:val="26"/>
                                          <w:szCs w:val="26"/>
                                        </w:rPr>
                                      </w:pPr>
                                    </w:p>
                                    <w:p w14:paraId="25CA83EB" w14:textId="2F191989" w:rsidR="009810C6" w:rsidRDefault="00000000" w:rsidP="008D61B7">
                                      <w:pPr>
                                        <w:pStyle w:val="NoSpacing"/>
                                        <w:jc w:val="center"/>
                                      </w:pPr>
                                      <w:sdt>
                                        <w:sdtPr>
                                          <w:rPr>
                                            <w:szCs w:val="24"/>
                                          </w:rPr>
                                          <w:alias w:val="Course"/>
                                          <w:tag w:val="Course"/>
                                          <w:id w:val="982659928"/>
                                          <w:dataBinding w:prefixMappings="xmlns:ns0='http://purl.org/dc/elements/1.1/' xmlns:ns1='http://schemas.openxmlformats.org/package/2006/metadata/core-properties' " w:xpath="/ns1:coreProperties[1]/ns1:category[1]" w:storeItemID="{6C3C8BC8-F283-45AE-878A-BAB7291924A1}"/>
                                          <w:text/>
                                        </w:sdtPr>
                                        <w:sdtContent>
                                          <w:r w:rsidR="009810C6" w:rsidRPr="008D61B7">
                                            <w:rPr>
                                              <w:szCs w:val="24"/>
                                            </w:rPr>
                                            <w:t>Intermountain Massage Therapy College has a non-discrimination policy without any prejudice toward any race, gender, religion, nationality, age, disability, or sexual orientation.  We accept all without judgment.</w:t>
                                          </w:r>
                                        </w:sdtContent>
                                      </w:sdt>
                                    </w:p>
                                  </w:tc>
                                </w:tr>
                              </w:tbl>
                              <w:p w14:paraId="05AE5090" w14:textId="624FC8F6" w:rsidR="009810C6" w:rsidRDefault="009810C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77300</wp14:pctHeight>
                    </wp14:sizeRelV>
                  </wp:anchor>
                </w:drawing>
              </mc:Choice>
              <mc:Fallback>
                <w:pict>
                  <v:shapetype w14:anchorId="12DE837A" id="_x0000_t202" coordsize="21600,21600" o:spt="202" path="m,l,21600r21600,l21600,xe">
                    <v:stroke joinstyle="miter"/>
                    <v:path gradientshapeok="t" o:connecttype="rect"/>
                  </v:shapetype>
                  <v:shape id="Text Box 138" o:spid="_x0000_s1026" type="#_x0000_t202" style="position:absolute;margin-left:6pt;margin-top:90pt;width:587.8pt;height:302.4pt;z-index:251659264;visibility:visible;mso-wrap-style:square;mso-width-percent:0;mso-height-percent:773;mso-wrap-distance-left:9pt;mso-wrap-distance-top:0;mso-wrap-distance-right:9pt;mso-wrap-distance-bottom:0;mso-position-horizontal:absolute;mso-position-horizontal-relative:page;mso-position-vertical:absolute;mso-position-vertical-relative:page;mso-width-percent:0;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7160"/>
                            <w:gridCol w:w="4601"/>
                          </w:tblGrid>
                          <w:tr w:rsidR="009810C6" w14:paraId="65338CD2" w14:textId="77777777" w:rsidTr="00CF48D1">
                            <w:trPr>
                              <w:trHeight w:val="5877"/>
                              <w:jc w:val="center"/>
                            </w:trPr>
                            <w:tc>
                              <w:tcPr>
                                <w:tcW w:w="2568" w:type="pct"/>
                                <w:vAlign w:val="center"/>
                              </w:tcPr>
                              <w:p w14:paraId="2420A224" w14:textId="219E9CF8" w:rsidR="009810C6" w:rsidRPr="008340AE" w:rsidRDefault="009810C6">
                                <w:pPr>
                                  <w:jc w:val="right"/>
                                </w:pPr>
                                <w:r w:rsidRPr="008340AE">
                                  <w:rPr>
                                    <w:noProof/>
                                    <w:sz w:val="20"/>
                                    <w:szCs w:val="20"/>
                                  </w:rPr>
                                  <w:drawing>
                                    <wp:inline distT="0" distB="0" distL="0" distR="0" wp14:anchorId="5CF88C91" wp14:editId="4DAC6E55">
                                      <wp:extent cx="4082317" cy="223139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1415" cy="2340217"/>
                                              </a:xfrm>
                                              <a:prstGeom prst="rect">
                                                <a:avLst/>
                                              </a:prstGeom>
                                              <a:noFill/>
                                              <a:ln>
                                                <a:noFill/>
                                              </a:ln>
                                            </pic:spPr>
                                          </pic:pic>
                                        </a:graphicData>
                                      </a:graphic>
                                    </wp:inline>
                                  </w:drawing>
                                </w:r>
                              </w:p>
                              <w:sdt>
                                <w:sdtPr>
                                  <w:rPr>
                                    <w:caps/>
                                    <w:color w:val="191919" w:themeColor="text1" w:themeTint="E6"/>
                                    <w:sz w:val="72"/>
                                    <w:szCs w:val="72"/>
                                  </w:rPr>
                                  <w:alias w:val="Title"/>
                                  <w:tag w:val=""/>
                                  <w:id w:val="210392978"/>
                                  <w:showingPlcHdr/>
                                  <w:dataBinding w:prefixMappings="xmlns:ns0='http://purl.org/dc/elements/1.1/' xmlns:ns1='http://schemas.openxmlformats.org/package/2006/metadata/core-properties' " w:xpath="/ns1:coreProperties[1]/ns0:title[1]" w:storeItemID="{6C3C8BC8-F283-45AE-878A-BAB7291924A1}"/>
                                  <w:text/>
                                </w:sdtPr>
                                <w:sdtContent>
                                  <w:p w14:paraId="12F8F6D4" w14:textId="5EFE83EE" w:rsidR="009810C6" w:rsidRPr="008340AE" w:rsidRDefault="009810C6">
                                    <w:pPr>
                                      <w:pStyle w:val="NoSpacing"/>
                                      <w:spacing w:line="312" w:lineRule="auto"/>
                                      <w:jc w:val="right"/>
                                      <w:rPr>
                                        <w:caps/>
                                        <w:color w:val="191919" w:themeColor="text1" w:themeTint="E6"/>
                                        <w:sz w:val="72"/>
                                        <w:szCs w:val="72"/>
                                      </w:rPr>
                                    </w:pPr>
                                    <w:r w:rsidRPr="008340AE">
                                      <w:rPr>
                                        <w:caps/>
                                        <w:color w:val="191919" w:themeColor="text1" w:themeTint="E6"/>
                                        <w:sz w:val="72"/>
                                        <w:szCs w:val="72"/>
                                      </w:rPr>
                                      <w:t xml:space="preserve">     </w:t>
                                    </w:r>
                                  </w:p>
                                </w:sdtContent>
                              </w:sdt>
                              <w:sdt>
                                <w:sdtPr>
                                  <w:rPr>
                                    <w:rFonts w:ascii="Calibri" w:hAnsi="Calibri" w:cs="Calibri"/>
                                    <w:b/>
                                    <w:color w:val="000000" w:themeColor="text1"/>
                                    <w:sz w:val="28"/>
                                    <w:szCs w:val="28"/>
                                  </w:rPr>
                                  <w:alias w:val="Subtitle"/>
                                  <w:tag w:val=""/>
                                  <w:id w:val="-663395600"/>
                                  <w:dataBinding w:prefixMappings="xmlns:ns0='http://purl.org/dc/elements/1.1/' xmlns:ns1='http://schemas.openxmlformats.org/package/2006/metadata/core-properties' " w:xpath="/ns1:coreProperties[1]/ns0:subject[1]" w:storeItemID="{6C3C8BC8-F283-45AE-878A-BAB7291924A1}"/>
                                  <w:text/>
                                </w:sdtPr>
                                <w:sdtContent>
                                  <w:p w14:paraId="7421DBE2" w14:textId="216487F3" w:rsidR="009810C6" w:rsidRPr="008340AE" w:rsidRDefault="00931C72" w:rsidP="001432F3">
                                    <w:pPr>
                                      <w:jc w:val="right"/>
                                      <w:rPr>
                                        <w:szCs w:val="24"/>
                                      </w:rPr>
                                    </w:pPr>
                                    <w:r>
                                      <w:rPr>
                                        <w:rFonts w:ascii="Calibri" w:hAnsi="Calibri" w:cs="Calibri"/>
                                        <w:b/>
                                        <w:color w:val="000000" w:themeColor="text1"/>
                                        <w:sz w:val="28"/>
                                        <w:szCs w:val="28"/>
                                      </w:rPr>
                                      <w:t xml:space="preserve">181 North 200 </w:t>
                                    </w:r>
                                    <w:proofErr w:type="gramStart"/>
                                    <w:r>
                                      <w:rPr>
                                        <w:rFonts w:ascii="Calibri" w:hAnsi="Calibri" w:cs="Calibri"/>
                                        <w:b/>
                                        <w:color w:val="000000" w:themeColor="text1"/>
                                        <w:sz w:val="28"/>
                                        <w:szCs w:val="28"/>
                                      </w:rPr>
                                      <w:t xml:space="preserve">West, </w:t>
                                    </w:r>
                                    <w:r w:rsidR="009810C6" w:rsidRPr="00025635">
                                      <w:rPr>
                                        <w:rFonts w:ascii="Calibri" w:hAnsi="Calibri" w:cs="Calibri"/>
                                        <w:b/>
                                        <w:color w:val="000000" w:themeColor="text1"/>
                                        <w:sz w:val="28"/>
                                        <w:szCs w:val="28"/>
                                      </w:rPr>
                                      <w:t xml:space="preserve"> Bountiful</w:t>
                                    </w:r>
                                    <w:proofErr w:type="gramEnd"/>
                                    <w:r w:rsidR="009810C6" w:rsidRPr="00025635">
                                      <w:rPr>
                                        <w:rFonts w:ascii="Calibri" w:hAnsi="Calibri" w:cs="Calibri"/>
                                        <w:b/>
                                        <w:color w:val="000000" w:themeColor="text1"/>
                                        <w:sz w:val="28"/>
                                        <w:szCs w:val="28"/>
                                      </w:rPr>
                                      <w:t xml:space="preserve">, Utah 84010 </w:t>
                                    </w:r>
                                    <w:r>
                                      <w:rPr>
                                        <w:rFonts w:ascii="Calibri" w:hAnsi="Calibri" w:cs="Calibri"/>
                                        <w:b/>
                                        <w:color w:val="000000" w:themeColor="text1"/>
                                        <w:sz w:val="28"/>
                                        <w:szCs w:val="28"/>
                                      </w:rPr>
                                      <w:t xml:space="preserve">             </w:t>
                                    </w:r>
                                    <w:r w:rsidR="009810C6" w:rsidRPr="00025635">
                                      <w:rPr>
                                        <w:rFonts w:ascii="Calibri" w:hAnsi="Calibri" w:cs="Calibri"/>
                                        <w:b/>
                                        <w:color w:val="000000" w:themeColor="text1"/>
                                        <w:sz w:val="28"/>
                                        <w:szCs w:val="28"/>
                                      </w:rPr>
                                      <w:t xml:space="preserve"> 801-448-7791</w:t>
                                    </w:r>
                                  </w:p>
                                </w:sdtContent>
                              </w:sdt>
                            </w:tc>
                            <w:tc>
                              <w:tcPr>
                                <w:tcW w:w="2432" w:type="pct"/>
                                <w:vAlign w:val="center"/>
                              </w:tcPr>
                              <w:p w14:paraId="51FD6822" w14:textId="29DD70F7" w:rsidR="009810C6" w:rsidRDefault="009810C6">
                                <w:pPr>
                                  <w:pStyle w:val="NoSpacing"/>
                                  <w:rPr>
                                    <w:caps/>
                                    <w:color w:val="ED7D31" w:themeColor="accent2"/>
                                    <w:sz w:val="26"/>
                                    <w:szCs w:val="26"/>
                                  </w:rPr>
                                </w:pPr>
                              </w:p>
                              <w:sdt>
                                <w:sdtPr>
                                  <w:rPr>
                                    <w:color w:val="000000" w:themeColor="text1"/>
                                  </w:rPr>
                                  <w:alias w:val="Abstract"/>
                                  <w:tag w:val=""/>
                                  <w:id w:val="-344555878"/>
                                  <w:showingPlcHdr/>
                                  <w:dataBinding w:prefixMappings="xmlns:ns0='http://schemas.microsoft.com/office/2006/coverPageProps' " w:xpath="/ns0:CoverPageProperties[1]/ns0:Abstract[1]" w:storeItemID="{55AF091B-3C7A-41E3-B477-F2FDAA23CFDA}"/>
                                  <w:text/>
                                </w:sdtPr>
                                <w:sdtContent>
                                  <w:p w14:paraId="0190C416" w14:textId="5BA55322" w:rsidR="009810C6" w:rsidRDefault="009810C6">
                                    <w:pPr>
                                      <w:rPr>
                                        <w:color w:val="000000" w:themeColor="text1"/>
                                      </w:rPr>
                                    </w:pPr>
                                    <w:r>
                                      <w:rPr>
                                        <w:color w:val="000000" w:themeColor="text1"/>
                                      </w:rPr>
                                      <w:t xml:space="preserve">     </w:t>
                                    </w:r>
                                  </w:p>
                                </w:sdtContent>
                              </w:sdt>
                              <w:p w14:paraId="29BF2A67" w14:textId="1CB5BB70" w:rsidR="009810C6" w:rsidRPr="00025635" w:rsidRDefault="009810C6">
                                <w:pPr>
                                  <w:pStyle w:val="NoSpacing"/>
                                  <w:rPr>
                                    <w:rFonts w:asciiTheme="minorHAnsi" w:hAnsiTheme="minorHAnsi" w:cstheme="minorHAnsi"/>
                                    <w:b/>
                                    <w:color w:val="000000" w:themeColor="text1"/>
                                    <w:sz w:val="28"/>
                                    <w:szCs w:val="28"/>
                                  </w:rPr>
                                </w:pPr>
                                <w:r w:rsidRPr="00025635">
                                  <w:rPr>
                                    <w:rFonts w:asciiTheme="minorHAnsi" w:hAnsiTheme="minorHAnsi" w:cstheme="minorHAnsi"/>
                                    <w:b/>
                                    <w:color w:val="000000" w:themeColor="text1"/>
                                    <w:sz w:val="28"/>
                                    <w:szCs w:val="28"/>
                                  </w:rPr>
                                  <w:t>Website: www.imtcutah.com</w:t>
                                </w:r>
                              </w:p>
                              <w:p w14:paraId="362CDA29" w14:textId="77777777" w:rsidR="009810C6" w:rsidRPr="00025635" w:rsidRDefault="009810C6">
                                <w:pPr>
                                  <w:pStyle w:val="NoSpacing"/>
                                  <w:rPr>
                                    <w:rFonts w:asciiTheme="minorHAnsi" w:hAnsiTheme="minorHAnsi" w:cstheme="minorHAnsi"/>
                                    <w:b/>
                                    <w:color w:val="000000" w:themeColor="text1"/>
                                    <w:sz w:val="26"/>
                                    <w:szCs w:val="26"/>
                                  </w:rPr>
                                </w:pPr>
                              </w:p>
                              <w:p w14:paraId="65182530" w14:textId="7AAFFACD" w:rsidR="009810C6" w:rsidRPr="00025635" w:rsidRDefault="009810C6">
                                <w:pPr>
                                  <w:pStyle w:val="NoSpacing"/>
                                  <w:rPr>
                                    <w:rFonts w:asciiTheme="minorHAnsi" w:hAnsiTheme="minorHAnsi" w:cstheme="minorHAnsi"/>
                                    <w:b/>
                                    <w:sz w:val="28"/>
                                    <w:szCs w:val="28"/>
                                  </w:rPr>
                                </w:pPr>
                                <w:r w:rsidRPr="00025635">
                                  <w:rPr>
                                    <w:rFonts w:asciiTheme="minorHAnsi" w:hAnsiTheme="minorHAnsi" w:cstheme="minorHAnsi"/>
                                    <w:b/>
                                    <w:sz w:val="28"/>
                                    <w:szCs w:val="28"/>
                                  </w:rPr>
                                  <w:t xml:space="preserve">Email: </w:t>
                                </w:r>
                                <w:hyperlink r:id="rId10" w:history="1">
                                  <w:r w:rsidRPr="00025635">
                                    <w:rPr>
                                      <w:rStyle w:val="Hyperlink"/>
                                      <w:rFonts w:asciiTheme="minorHAnsi" w:hAnsiTheme="minorHAnsi" w:cstheme="minorHAnsi"/>
                                      <w:b/>
                                      <w:color w:val="auto"/>
                                      <w:sz w:val="28"/>
                                      <w:szCs w:val="28"/>
                                      <w:u w:val="none"/>
                                    </w:rPr>
                                    <w:t>admissions@imtcutah.com</w:t>
                                  </w:r>
                                </w:hyperlink>
                              </w:p>
                              <w:p w14:paraId="3B18205D" w14:textId="7F0970E1" w:rsidR="009810C6" w:rsidRPr="00025635" w:rsidRDefault="009810C6">
                                <w:pPr>
                                  <w:pStyle w:val="NoSpacing"/>
                                  <w:rPr>
                                    <w:rFonts w:asciiTheme="minorHAnsi" w:hAnsiTheme="minorHAnsi" w:cstheme="minorHAnsi"/>
                                    <w:b/>
                                    <w:sz w:val="28"/>
                                    <w:szCs w:val="28"/>
                                  </w:rPr>
                                </w:pPr>
                                <w:r w:rsidRPr="00025635">
                                  <w:rPr>
                                    <w:rFonts w:asciiTheme="minorHAnsi" w:hAnsiTheme="minorHAnsi" w:cstheme="minorHAnsi"/>
                                    <w:b/>
                                    <w:sz w:val="28"/>
                                    <w:szCs w:val="28"/>
                                    <w:shd w:val="clear" w:color="auto" w:fill="FFFFFF"/>
                                  </w:rPr>
                                  <w:t>director@imtcutah.com</w:t>
                                </w:r>
                              </w:p>
                              <w:p w14:paraId="396B3EAA" w14:textId="77777777" w:rsidR="009810C6" w:rsidRPr="00025635" w:rsidRDefault="009810C6">
                                <w:pPr>
                                  <w:pStyle w:val="NoSpacing"/>
                                  <w:rPr>
                                    <w:color w:val="ED7D31" w:themeColor="accent2"/>
                                    <w:sz w:val="28"/>
                                    <w:szCs w:val="28"/>
                                  </w:rPr>
                                </w:pPr>
                              </w:p>
                              <w:p w14:paraId="18A589A9" w14:textId="77777777" w:rsidR="009810C6" w:rsidRDefault="009810C6">
                                <w:pPr>
                                  <w:pStyle w:val="NoSpacing"/>
                                  <w:rPr>
                                    <w:color w:val="ED7D31" w:themeColor="accent2"/>
                                    <w:sz w:val="26"/>
                                    <w:szCs w:val="26"/>
                                  </w:rPr>
                                </w:pPr>
                              </w:p>
                              <w:p w14:paraId="464C81DE" w14:textId="77777777" w:rsidR="009810C6" w:rsidRDefault="009810C6">
                                <w:pPr>
                                  <w:pStyle w:val="NoSpacing"/>
                                  <w:rPr>
                                    <w:color w:val="ED7D31" w:themeColor="accent2"/>
                                    <w:sz w:val="26"/>
                                    <w:szCs w:val="26"/>
                                  </w:rPr>
                                </w:pPr>
                              </w:p>
                              <w:p w14:paraId="001F0D06" w14:textId="77777777" w:rsidR="009810C6" w:rsidRDefault="009810C6">
                                <w:pPr>
                                  <w:pStyle w:val="NoSpacing"/>
                                  <w:rPr>
                                    <w:color w:val="ED7D31" w:themeColor="accent2"/>
                                    <w:sz w:val="26"/>
                                    <w:szCs w:val="26"/>
                                  </w:rPr>
                                </w:pPr>
                              </w:p>
                              <w:p w14:paraId="25CA83EB" w14:textId="2F191989" w:rsidR="009810C6" w:rsidRDefault="00000000" w:rsidP="008D61B7">
                                <w:pPr>
                                  <w:pStyle w:val="NoSpacing"/>
                                  <w:jc w:val="center"/>
                                </w:pPr>
                                <w:sdt>
                                  <w:sdtPr>
                                    <w:rPr>
                                      <w:szCs w:val="24"/>
                                    </w:rPr>
                                    <w:alias w:val="Course"/>
                                    <w:tag w:val="Course"/>
                                    <w:id w:val="982659928"/>
                                    <w:dataBinding w:prefixMappings="xmlns:ns0='http://purl.org/dc/elements/1.1/' xmlns:ns1='http://schemas.openxmlformats.org/package/2006/metadata/core-properties' " w:xpath="/ns1:coreProperties[1]/ns1:category[1]" w:storeItemID="{6C3C8BC8-F283-45AE-878A-BAB7291924A1}"/>
                                    <w:text/>
                                  </w:sdtPr>
                                  <w:sdtContent>
                                    <w:r w:rsidR="009810C6" w:rsidRPr="008D61B7">
                                      <w:rPr>
                                        <w:szCs w:val="24"/>
                                      </w:rPr>
                                      <w:t>Intermountain Massage Therapy College has a non-discrimination policy without any prejudice toward any race, gender, religion, nationality, age, disability, or sexual orientation.  We accept all without judgment.</w:t>
                                    </w:r>
                                  </w:sdtContent>
                                </w:sdt>
                              </w:p>
                            </w:tc>
                          </w:tr>
                        </w:tbl>
                        <w:p w14:paraId="05AE5090" w14:textId="624FC8F6" w:rsidR="009810C6" w:rsidRDefault="009810C6"/>
                      </w:txbxContent>
                    </v:textbox>
                    <w10:wrap anchorx="page" anchory="page"/>
                  </v:shape>
                </w:pict>
              </mc:Fallback>
            </mc:AlternateContent>
          </w:r>
          <w:r w:rsidRPr="00642747">
            <w:rPr>
              <w:sz w:val="32"/>
              <w:szCs w:val="32"/>
            </w:rPr>
            <w:br w:type="page"/>
          </w:r>
        </w:p>
      </w:sdtContent>
    </w:sdt>
    <w:sdt>
      <w:sdtPr>
        <w:rPr>
          <w:rFonts w:ascii="Times New Roman" w:eastAsia="Calibri" w:hAnsi="Times New Roman" w:cs="Times New Roman"/>
          <w:b w:val="0"/>
          <w:bCs w:val="0"/>
          <w:color w:val="auto"/>
          <w:sz w:val="24"/>
          <w:szCs w:val="22"/>
        </w:rPr>
        <w:id w:val="1308817626"/>
        <w:docPartObj>
          <w:docPartGallery w:val="Table of Contents"/>
          <w:docPartUnique/>
        </w:docPartObj>
      </w:sdtPr>
      <w:sdtEndPr>
        <w:rPr>
          <w:noProof/>
        </w:rPr>
      </w:sdtEndPr>
      <w:sdtContent>
        <w:p w14:paraId="50F642D4" w14:textId="77777777" w:rsidR="00E07077" w:rsidRPr="00642747" w:rsidRDefault="00E07077" w:rsidP="00C56C4F">
          <w:pPr>
            <w:pStyle w:val="TOCHeading"/>
            <w:outlineLvl w:val="0"/>
          </w:pPr>
          <w:r w:rsidRPr="00642747">
            <w:t>Table of Contents</w:t>
          </w:r>
        </w:p>
        <w:p w14:paraId="126EAAB1" w14:textId="77777777" w:rsidR="00E07077" w:rsidRPr="00642747" w:rsidRDefault="00E07077">
          <w:pPr>
            <w:pStyle w:val="TOC1"/>
            <w:tabs>
              <w:tab w:val="right" w:leader="dot" w:pos="9350"/>
            </w:tabs>
            <w:rPr>
              <w:rFonts w:eastAsiaTheme="minorEastAsia" w:cstheme="minorBidi"/>
              <w:b w:val="0"/>
              <w:bCs w:val="0"/>
              <w:noProof/>
            </w:rPr>
          </w:pPr>
          <w:r w:rsidRPr="00642747">
            <w:rPr>
              <w:b w:val="0"/>
              <w:bCs w:val="0"/>
            </w:rPr>
            <w:fldChar w:fldCharType="begin"/>
          </w:r>
          <w:r w:rsidRPr="00642747">
            <w:instrText xml:space="preserve"> TOC \o "1-3" \h \z \u </w:instrText>
          </w:r>
          <w:r w:rsidRPr="00642747">
            <w:rPr>
              <w:b w:val="0"/>
              <w:bCs w:val="0"/>
            </w:rPr>
            <w:fldChar w:fldCharType="separate"/>
          </w:r>
          <w:hyperlink w:anchor="_Toc481762150" w:history="1">
            <w:r w:rsidRPr="00642747">
              <w:rPr>
                <w:rStyle w:val="Hyperlink"/>
                <w:noProof/>
              </w:rPr>
              <w:t>School Information</w:t>
            </w:r>
            <w:r w:rsidRPr="00642747">
              <w:rPr>
                <w:noProof/>
                <w:webHidden/>
              </w:rPr>
              <w:tab/>
            </w:r>
            <w:r w:rsidRPr="00642747">
              <w:rPr>
                <w:noProof/>
                <w:webHidden/>
              </w:rPr>
              <w:fldChar w:fldCharType="begin"/>
            </w:r>
            <w:r w:rsidRPr="00642747">
              <w:rPr>
                <w:noProof/>
                <w:webHidden/>
              </w:rPr>
              <w:instrText xml:space="preserve"> PAGEREF _Toc481762150 \h </w:instrText>
            </w:r>
            <w:r w:rsidRPr="00642747">
              <w:rPr>
                <w:noProof/>
                <w:webHidden/>
              </w:rPr>
            </w:r>
            <w:r w:rsidRPr="00642747">
              <w:rPr>
                <w:noProof/>
                <w:webHidden/>
              </w:rPr>
              <w:fldChar w:fldCharType="separate"/>
            </w:r>
            <w:r w:rsidR="00F44027">
              <w:rPr>
                <w:noProof/>
                <w:webHidden/>
              </w:rPr>
              <w:t>4</w:t>
            </w:r>
            <w:r w:rsidRPr="00642747">
              <w:rPr>
                <w:noProof/>
                <w:webHidden/>
              </w:rPr>
              <w:fldChar w:fldCharType="end"/>
            </w:r>
          </w:hyperlink>
        </w:p>
        <w:p w14:paraId="3A96FC74" w14:textId="77777777" w:rsidR="00E07077" w:rsidRPr="00642747" w:rsidRDefault="00000000">
          <w:pPr>
            <w:pStyle w:val="TOC2"/>
            <w:tabs>
              <w:tab w:val="right" w:leader="dot" w:pos="9350"/>
            </w:tabs>
            <w:rPr>
              <w:rFonts w:eastAsiaTheme="minorEastAsia" w:cstheme="minorBidi"/>
              <w:i/>
              <w:iCs/>
              <w:noProof/>
              <w:szCs w:val="24"/>
            </w:rPr>
          </w:pPr>
          <w:hyperlink w:anchor="_Toc481762151" w:history="1">
            <w:r w:rsidR="00E07077" w:rsidRPr="00642747">
              <w:rPr>
                <w:rStyle w:val="Hyperlink"/>
                <w:noProof/>
              </w:rPr>
              <w:t>School Philosophy</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_Toc481762151 \h </w:instrText>
            </w:r>
            <w:r w:rsidR="00E07077" w:rsidRPr="00642747">
              <w:rPr>
                <w:noProof/>
                <w:webHidden/>
              </w:rPr>
            </w:r>
            <w:r w:rsidR="00E07077" w:rsidRPr="00642747">
              <w:rPr>
                <w:noProof/>
                <w:webHidden/>
              </w:rPr>
              <w:fldChar w:fldCharType="separate"/>
            </w:r>
            <w:r w:rsidR="00F44027">
              <w:rPr>
                <w:noProof/>
                <w:webHidden/>
              </w:rPr>
              <w:t>4</w:t>
            </w:r>
            <w:r w:rsidR="00E07077" w:rsidRPr="00642747">
              <w:rPr>
                <w:noProof/>
                <w:webHidden/>
              </w:rPr>
              <w:fldChar w:fldCharType="end"/>
            </w:r>
          </w:hyperlink>
        </w:p>
        <w:p w14:paraId="6B34E022" w14:textId="55D67801" w:rsidR="00E07077" w:rsidRPr="00642747" w:rsidRDefault="00000000" w:rsidP="0035131D">
          <w:pPr>
            <w:pStyle w:val="TOC2"/>
            <w:tabs>
              <w:tab w:val="right" w:leader="dot" w:pos="9350"/>
            </w:tabs>
            <w:rPr>
              <w:rFonts w:eastAsiaTheme="minorEastAsia" w:cstheme="minorBidi"/>
              <w:b w:val="0"/>
              <w:bCs w:val="0"/>
              <w:noProof/>
            </w:rPr>
          </w:pPr>
          <w:hyperlink w:anchor="_Toc481762152" w:history="1">
            <w:r w:rsidR="00E07077" w:rsidRPr="00642747">
              <w:rPr>
                <w:rStyle w:val="Hyperlink"/>
                <w:noProof/>
              </w:rPr>
              <w:t>Ownership and History of School</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_Toc481762152 \h </w:instrText>
            </w:r>
            <w:r w:rsidR="00E07077" w:rsidRPr="00642747">
              <w:rPr>
                <w:noProof/>
                <w:webHidden/>
              </w:rPr>
            </w:r>
            <w:r w:rsidR="00E07077" w:rsidRPr="00642747">
              <w:rPr>
                <w:noProof/>
                <w:webHidden/>
              </w:rPr>
              <w:fldChar w:fldCharType="separate"/>
            </w:r>
            <w:r w:rsidR="00F44027">
              <w:rPr>
                <w:noProof/>
                <w:webHidden/>
              </w:rPr>
              <w:t>4</w:t>
            </w:r>
            <w:r w:rsidR="00E07077" w:rsidRPr="00642747">
              <w:rPr>
                <w:noProof/>
                <w:webHidden/>
              </w:rPr>
              <w:fldChar w:fldCharType="end"/>
            </w:r>
          </w:hyperlink>
        </w:p>
        <w:p w14:paraId="6687704F" w14:textId="77777777" w:rsidR="00E07077" w:rsidRPr="00642747" w:rsidRDefault="00000000">
          <w:pPr>
            <w:pStyle w:val="TOC2"/>
            <w:tabs>
              <w:tab w:val="right" w:leader="dot" w:pos="9350"/>
            </w:tabs>
            <w:rPr>
              <w:rFonts w:eastAsiaTheme="minorEastAsia" w:cstheme="minorBidi"/>
              <w:i/>
              <w:iCs/>
              <w:noProof/>
              <w:szCs w:val="24"/>
            </w:rPr>
          </w:pPr>
          <w:hyperlink w:anchor="_Toc481762154" w:history="1">
            <w:r w:rsidR="00E07077" w:rsidRPr="00642747">
              <w:rPr>
                <w:rStyle w:val="Hyperlink"/>
                <w:noProof/>
              </w:rPr>
              <w:t>School Description</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_Toc481762154 \h </w:instrText>
            </w:r>
            <w:r w:rsidR="00E07077" w:rsidRPr="00642747">
              <w:rPr>
                <w:noProof/>
                <w:webHidden/>
              </w:rPr>
            </w:r>
            <w:r w:rsidR="00E07077" w:rsidRPr="00642747">
              <w:rPr>
                <w:noProof/>
                <w:webHidden/>
              </w:rPr>
              <w:fldChar w:fldCharType="separate"/>
            </w:r>
            <w:r w:rsidR="00F44027">
              <w:rPr>
                <w:noProof/>
                <w:webHidden/>
              </w:rPr>
              <w:t>4</w:t>
            </w:r>
            <w:r w:rsidR="00E07077" w:rsidRPr="00642747">
              <w:rPr>
                <w:noProof/>
                <w:webHidden/>
              </w:rPr>
              <w:fldChar w:fldCharType="end"/>
            </w:r>
          </w:hyperlink>
        </w:p>
        <w:p w14:paraId="2FE66A44" w14:textId="4AEEC2B3" w:rsidR="00E07077" w:rsidRPr="00642747" w:rsidRDefault="00000000" w:rsidP="0035131D">
          <w:pPr>
            <w:pStyle w:val="TOC2"/>
            <w:tabs>
              <w:tab w:val="right" w:leader="dot" w:pos="9350"/>
            </w:tabs>
            <w:rPr>
              <w:rFonts w:eastAsiaTheme="minorEastAsia" w:cstheme="minorBidi"/>
              <w:b w:val="0"/>
              <w:bCs w:val="0"/>
              <w:noProof/>
            </w:rPr>
          </w:pPr>
          <w:hyperlink w:anchor="_Toc481762155" w:history="1">
            <w:r w:rsidR="00E07077" w:rsidRPr="00642747">
              <w:rPr>
                <w:rStyle w:val="Hyperlink"/>
                <w:noProof/>
              </w:rPr>
              <w:t>Board of Directors:</w:t>
            </w:r>
            <w:r w:rsidR="00E07077" w:rsidRPr="00642747">
              <w:rPr>
                <w:noProof/>
                <w:webHidden/>
              </w:rPr>
              <w:tab/>
            </w:r>
            <w:r w:rsidR="00C329D7">
              <w:rPr>
                <w:noProof/>
                <w:webHidden/>
              </w:rPr>
              <w:t>4</w:t>
            </w:r>
            <w:r w:rsidR="00E07077" w:rsidRPr="00642747">
              <w:rPr>
                <w:noProof/>
                <w:webHidden/>
              </w:rPr>
              <w:fldChar w:fldCharType="begin"/>
            </w:r>
            <w:r w:rsidR="00E07077" w:rsidRPr="00642747">
              <w:rPr>
                <w:noProof/>
                <w:webHidden/>
              </w:rPr>
              <w:instrText xml:space="preserve"> PAGEREF _Toc481762155 \h </w:instrText>
            </w:r>
            <w:r w:rsidR="00E07077" w:rsidRPr="00642747">
              <w:rPr>
                <w:noProof/>
                <w:webHidden/>
              </w:rPr>
            </w:r>
            <w:r w:rsidR="00E07077" w:rsidRPr="00642747">
              <w:rPr>
                <w:noProof/>
                <w:webHidden/>
              </w:rPr>
              <w:fldChar w:fldCharType="separate"/>
            </w:r>
            <w:r w:rsidR="00F44027">
              <w:rPr>
                <w:b w:val="0"/>
                <w:bCs w:val="0"/>
                <w:noProof/>
                <w:webHidden/>
              </w:rPr>
              <w:t>Error! Bookmark not defined.</w:t>
            </w:r>
            <w:r w:rsidR="00E07077" w:rsidRPr="00642747">
              <w:rPr>
                <w:noProof/>
                <w:webHidden/>
              </w:rPr>
              <w:fldChar w:fldCharType="end"/>
            </w:r>
          </w:hyperlink>
        </w:p>
        <w:p w14:paraId="358779F6" w14:textId="77777777" w:rsidR="00E07077" w:rsidRPr="00642747" w:rsidRDefault="00000000">
          <w:pPr>
            <w:pStyle w:val="TOC2"/>
            <w:tabs>
              <w:tab w:val="right" w:leader="dot" w:pos="9350"/>
            </w:tabs>
            <w:rPr>
              <w:rFonts w:eastAsiaTheme="minorEastAsia" w:cstheme="minorBidi"/>
              <w:i/>
              <w:iCs/>
              <w:noProof/>
              <w:szCs w:val="24"/>
            </w:rPr>
          </w:pPr>
          <w:hyperlink w:anchor="_Toc481762157" w:history="1">
            <w:r w:rsidR="00E07077" w:rsidRPr="00642747">
              <w:rPr>
                <w:rStyle w:val="Hyperlink"/>
                <w:noProof/>
              </w:rPr>
              <w:t>Advisory Board</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_Toc481762157 \h </w:instrText>
            </w:r>
            <w:r w:rsidR="00E07077" w:rsidRPr="00642747">
              <w:rPr>
                <w:noProof/>
                <w:webHidden/>
              </w:rPr>
            </w:r>
            <w:r w:rsidR="00E07077" w:rsidRPr="00642747">
              <w:rPr>
                <w:noProof/>
                <w:webHidden/>
              </w:rPr>
              <w:fldChar w:fldCharType="separate"/>
            </w:r>
            <w:r w:rsidR="00F44027">
              <w:rPr>
                <w:noProof/>
                <w:webHidden/>
              </w:rPr>
              <w:t>5</w:t>
            </w:r>
            <w:r w:rsidR="00E07077" w:rsidRPr="00642747">
              <w:rPr>
                <w:noProof/>
                <w:webHidden/>
              </w:rPr>
              <w:fldChar w:fldCharType="end"/>
            </w:r>
          </w:hyperlink>
        </w:p>
        <w:p w14:paraId="2E82F021" w14:textId="77777777" w:rsidR="00E07077" w:rsidRPr="00642747" w:rsidRDefault="00000000">
          <w:pPr>
            <w:pStyle w:val="TOC2"/>
            <w:tabs>
              <w:tab w:val="right" w:leader="dot" w:pos="9350"/>
            </w:tabs>
            <w:rPr>
              <w:rFonts w:eastAsiaTheme="minorEastAsia" w:cstheme="minorBidi"/>
              <w:i/>
              <w:iCs/>
              <w:noProof/>
              <w:szCs w:val="24"/>
            </w:rPr>
          </w:pPr>
          <w:hyperlink w:anchor="_Toc481762159" w:history="1">
            <w:r w:rsidR="00E07077" w:rsidRPr="00642747">
              <w:rPr>
                <w:rStyle w:val="Hyperlink"/>
                <w:noProof/>
              </w:rPr>
              <w:t>Student Advisor</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_Toc481762159 \h </w:instrText>
            </w:r>
            <w:r w:rsidR="00E07077" w:rsidRPr="00642747">
              <w:rPr>
                <w:noProof/>
                <w:webHidden/>
              </w:rPr>
            </w:r>
            <w:r w:rsidR="00E07077" w:rsidRPr="00642747">
              <w:rPr>
                <w:noProof/>
                <w:webHidden/>
              </w:rPr>
              <w:fldChar w:fldCharType="separate"/>
            </w:r>
            <w:r w:rsidR="00F44027">
              <w:rPr>
                <w:noProof/>
                <w:webHidden/>
              </w:rPr>
              <w:t>5</w:t>
            </w:r>
            <w:r w:rsidR="00E07077" w:rsidRPr="00642747">
              <w:rPr>
                <w:noProof/>
                <w:webHidden/>
              </w:rPr>
              <w:fldChar w:fldCharType="end"/>
            </w:r>
          </w:hyperlink>
        </w:p>
        <w:p w14:paraId="7042E007" w14:textId="77777777" w:rsidR="00E07077" w:rsidRPr="00642747" w:rsidRDefault="00000000">
          <w:pPr>
            <w:pStyle w:val="TOC1"/>
            <w:tabs>
              <w:tab w:val="right" w:leader="dot" w:pos="9350"/>
            </w:tabs>
            <w:rPr>
              <w:rFonts w:eastAsiaTheme="minorEastAsia" w:cstheme="minorBidi"/>
              <w:b w:val="0"/>
              <w:bCs w:val="0"/>
              <w:noProof/>
            </w:rPr>
          </w:pPr>
          <w:hyperlink w:anchor="_Toc481762160" w:history="1">
            <w:r w:rsidR="00E07077" w:rsidRPr="00642747">
              <w:rPr>
                <w:rStyle w:val="Hyperlink"/>
                <w:noProof/>
              </w:rPr>
              <w:t>Academic Policies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_Toc481762160 \h </w:instrText>
            </w:r>
            <w:r w:rsidR="00E07077" w:rsidRPr="00642747">
              <w:rPr>
                <w:noProof/>
                <w:webHidden/>
              </w:rPr>
            </w:r>
            <w:r w:rsidR="00E07077" w:rsidRPr="00642747">
              <w:rPr>
                <w:noProof/>
                <w:webHidden/>
              </w:rPr>
              <w:fldChar w:fldCharType="separate"/>
            </w:r>
            <w:r w:rsidR="00F44027">
              <w:rPr>
                <w:noProof/>
                <w:webHidden/>
              </w:rPr>
              <w:t>5</w:t>
            </w:r>
            <w:r w:rsidR="00E07077" w:rsidRPr="00642747">
              <w:rPr>
                <w:noProof/>
                <w:webHidden/>
              </w:rPr>
              <w:fldChar w:fldCharType="end"/>
            </w:r>
          </w:hyperlink>
        </w:p>
        <w:p w14:paraId="509955AB" w14:textId="77777777" w:rsidR="00E07077" w:rsidRPr="00642747" w:rsidRDefault="00000000">
          <w:pPr>
            <w:pStyle w:val="TOC2"/>
            <w:tabs>
              <w:tab w:val="right" w:leader="dot" w:pos="9350"/>
            </w:tabs>
            <w:rPr>
              <w:rFonts w:eastAsiaTheme="minorEastAsia" w:cstheme="minorBidi"/>
              <w:i/>
              <w:iCs/>
              <w:noProof/>
              <w:szCs w:val="24"/>
            </w:rPr>
          </w:pPr>
          <w:hyperlink w:anchor="_Toc481762161" w:history="1">
            <w:r w:rsidR="00E07077" w:rsidRPr="00642747">
              <w:rPr>
                <w:rStyle w:val="Hyperlink"/>
                <w:noProof/>
              </w:rPr>
              <w:t>Enrollment Requirements: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_Toc481762161 \h </w:instrText>
            </w:r>
            <w:r w:rsidR="00E07077" w:rsidRPr="00642747">
              <w:rPr>
                <w:noProof/>
                <w:webHidden/>
              </w:rPr>
            </w:r>
            <w:r w:rsidR="00E07077" w:rsidRPr="00642747">
              <w:rPr>
                <w:noProof/>
                <w:webHidden/>
              </w:rPr>
              <w:fldChar w:fldCharType="separate"/>
            </w:r>
            <w:r w:rsidR="00F44027">
              <w:rPr>
                <w:noProof/>
                <w:webHidden/>
              </w:rPr>
              <w:t>5</w:t>
            </w:r>
            <w:r w:rsidR="00E07077" w:rsidRPr="00642747">
              <w:rPr>
                <w:noProof/>
                <w:webHidden/>
              </w:rPr>
              <w:fldChar w:fldCharType="end"/>
            </w:r>
          </w:hyperlink>
        </w:p>
        <w:p w14:paraId="52047EC5" w14:textId="5E907CD7" w:rsidR="00E07077" w:rsidRPr="00642747" w:rsidRDefault="007F1571" w:rsidP="00354869">
          <w:pPr>
            <w:pStyle w:val="TOC2"/>
            <w:tabs>
              <w:tab w:val="right" w:leader="dot" w:pos="9350"/>
            </w:tabs>
            <w:rPr>
              <w:rFonts w:eastAsiaTheme="minorEastAsia" w:cstheme="minorBidi"/>
              <w:i/>
              <w:iCs/>
              <w:noProof/>
              <w:szCs w:val="24"/>
            </w:rPr>
          </w:pPr>
          <w:r w:rsidRPr="00642747">
            <w:t>Graduation:……………………………………………………………………………………………………………………..…6</w:t>
          </w:r>
        </w:p>
        <w:p w14:paraId="11802230" w14:textId="77777777" w:rsidR="00E07077" w:rsidRPr="00642747" w:rsidRDefault="00000000">
          <w:pPr>
            <w:pStyle w:val="TOC2"/>
            <w:tabs>
              <w:tab w:val="right" w:leader="dot" w:pos="9350"/>
            </w:tabs>
            <w:rPr>
              <w:rFonts w:eastAsiaTheme="minorEastAsia" w:cstheme="minorBidi"/>
              <w:i/>
              <w:iCs/>
              <w:noProof/>
              <w:szCs w:val="24"/>
            </w:rPr>
          </w:pPr>
          <w:hyperlink w:anchor="_Toc481762165" w:history="1">
            <w:r w:rsidR="00E07077" w:rsidRPr="00642747">
              <w:rPr>
                <w:rStyle w:val="Hyperlink"/>
                <w:noProof/>
              </w:rPr>
              <w:t>Placement opportunities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_Toc481762165 \h </w:instrText>
            </w:r>
            <w:r w:rsidR="00E07077" w:rsidRPr="00642747">
              <w:rPr>
                <w:noProof/>
                <w:webHidden/>
              </w:rPr>
            </w:r>
            <w:r w:rsidR="00E07077" w:rsidRPr="00642747">
              <w:rPr>
                <w:noProof/>
                <w:webHidden/>
              </w:rPr>
              <w:fldChar w:fldCharType="separate"/>
            </w:r>
            <w:r w:rsidR="00F44027">
              <w:rPr>
                <w:noProof/>
                <w:webHidden/>
              </w:rPr>
              <w:t>6</w:t>
            </w:r>
            <w:r w:rsidR="00E07077" w:rsidRPr="00642747">
              <w:rPr>
                <w:noProof/>
                <w:webHidden/>
              </w:rPr>
              <w:fldChar w:fldCharType="end"/>
            </w:r>
          </w:hyperlink>
        </w:p>
        <w:p w14:paraId="7BAC3E03" w14:textId="77777777" w:rsidR="00E07077" w:rsidRPr="00642747" w:rsidRDefault="00000000">
          <w:pPr>
            <w:pStyle w:val="TOC2"/>
            <w:tabs>
              <w:tab w:val="right" w:leader="dot" w:pos="9350"/>
            </w:tabs>
            <w:rPr>
              <w:rFonts w:eastAsiaTheme="minorEastAsia" w:cstheme="minorBidi"/>
              <w:i/>
              <w:iCs/>
              <w:noProof/>
              <w:szCs w:val="24"/>
            </w:rPr>
          </w:pPr>
          <w:hyperlink w:anchor="_Toc481762166" w:history="1">
            <w:r w:rsidR="00E07077" w:rsidRPr="00642747">
              <w:rPr>
                <w:rStyle w:val="Hyperlink"/>
                <w:noProof/>
              </w:rPr>
              <w:t>School Final Comprehensive Exam</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_Toc481762166 \h </w:instrText>
            </w:r>
            <w:r w:rsidR="00E07077" w:rsidRPr="00642747">
              <w:rPr>
                <w:noProof/>
                <w:webHidden/>
              </w:rPr>
            </w:r>
            <w:r w:rsidR="00E07077" w:rsidRPr="00642747">
              <w:rPr>
                <w:noProof/>
                <w:webHidden/>
              </w:rPr>
              <w:fldChar w:fldCharType="separate"/>
            </w:r>
            <w:r w:rsidR="00F44027">
              <w:rPr>
                <w:noProof/>
                <w:webHidden/>
              </w:rPr>
              <w:t>6</w:t>
            </w:r>
            <w:r w:rsidR="00E07077" w:rsidRPr="00642747">
              <w:rPr>
                <w:noProof/>
                <w:webHidden/>
              </w:rPr>
              <w:fldChar w:fldCharType="end"/>
            </w:r>
          </w:hyperlink>
        </w:p>
        <w:p w14:paraId="19D3EA3C" w14:textId="77777777" w:rsidR="00E07077" w:rsidRPr="00642747" w:rsidRDefault="00000000">
          <w:pPr>
            <w:pStyle w:val="TOC2"/>
            <w:tabs>
              <w:tab w:val="right" w:leader="dot" w:pos="9350"/>
            </w:tabs>
            <w:rPr>
              <w:rFonts w:eastAsiaTheme="minorEastAsia" w:cstheme="minorBidi"/>
              <w:i/>
              <w:iCs/>
              <w:noProof/>
              <w:szCs w:val="24"/>
            </w:rPr>
          </w:pPr>
          <w:hyperlink w:anchor="_Toc481762167" w:history="1">
            <w:r w:rsidR="00E07077" w:rsidRPr="00642747">
              <w:rPr>
                <w:rStyle w:val="Hyperlink"/>
                <w:noProof/>
              </w:rPr>
              <w:t>CPR/First Aid</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_Toc481762167 \h </w:instrText>
            </w:r>
            <w:r w:rsidR="00E07077" w:rsidRPr="00642747">
              <w:rPr>
                <w:noProof/>
                <w:webHidden/>
              </w:rPr>
            </w:r>
            <w:r w:rsidR="00E07077" w:rsidRPr="00642747">
              <w:rPr>
                <w:noProof/>
                <w:webHidden/>
              </w:rPr>
              <w:fldChar w:fldCharType="separate"/>
            </w:r>
            <w:r w:rsidR="00F44027">
              <w:rPr>
                <w:noProof/>
                <w:webHidden/>
              </w:rPr>
              <w:t>6</w:t>
            </w:r>
            <w:r w:rsidR="00E07077" w:rsidRPr="00642747">
              <w:rPr>
                <w:noProof/>
                <w:webHidden/>
              </w:rPr>
              <w:fldChar w:fldCharType="end"/>
            </w:r>
          </w:hyperlink>
        </w:p>
        <w:p w14:paraId="71CDBE0F" w14:textId="77777777" w:rsidR="00E07077" w:rsidRPr="00642747" w:rsidRDefault="00000000">
          <w:pPr>
            <w:pStyle w:val="TOC2"/>
            <w:tabs>
              <w:tab w:val="right" w:leader="dot" w:pos="9350"/>
            </w:tabs>
            <w:rPr>
              <w:rFonts w:eastAsiaTheme="minorEastAsia" w:cstheme="minorBidi"/>
              <w:i/>
              <w:iCs/>
              <w:noProof/>
              <w:szCs w:val="24"/>
            </w:rPr>
          </w:pPr>
          <w:hyperlink w:anchor="_Toc481762168" w:history="1">
            <w:r w:rsidR="00E07077" w:rsidRPr="00642747">
              <w:rPr>
                <w:rStyle w:val="Hyperlink"/>
                <w:noProof/>
              </w:rPr>
              <w:t>Student Clinic</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_Toc481762168 \h </w:instrText>
            </w:r>
            <w:r w:rsidR="00E07077" w:rsidRPr="00642747">
              <w:rPr>
                <w:noProof/>
                <w:webHidden/>
              </w:rPr>
            </w:r>
            <w:r w:rsidR="00E07077" w:rsidRPr="00642747">
              <w:rPr>
                <w:noProof/>
                <w:webHidden/>
              </w:rPr>
              <w:fldChar w:fldCharType="separate"/>
            </w:r>
            <w:r w:rsidR="00F44027">
              <w:rPr>
                <w:noProof/>
                <w:webHidden/>
              </w:rPr>
              <w:t>6</w:t>
            </w:r>
            <w:r w:rsidR="00E07077" w:rsidRPr="00642747">
              <w:rPr>
                <w:noProof/>
                <w:webHidden/>
              </w:rPr>
              <w:fldChar w:fldCharType="end"/>
            </w:r>
          </w:hyperlink>
        </w:p>
        <w:p w14:paraId="7D01437A" w14:textId="77777777" w:rsidR="00E07077" w:rsidRPr="00642747" w:rsidRDefault="00000000">
          <w:pPr>
            <w:pStyle w:val="TOC2"/>
            <w:tabs>
              <w:tab w:val="right" w:leader="dot" w:pos="9350"/>
            </w:tabs>
            <w:rPr>
              <w:rFonts w:eastAsiaTheme="minorEastAsia" w:cstheme="minorBidi"/>
              <w:i/>
              <w:iCs/>
              <w:noProof/>
              <w:szCs w:val="24"/>
            </w:rPr>
          </w:pPr>
          <w:hyperlink w:anchor="_Toc481762169" w:history="1">
            <w:r w:rsidR="00E07077" w:rsidRPr="00642747">
              <w:rPr>
                <w:rStyle w:val="Hyperlink"/>
                <w:noProof/>
              </w:rPr>
              <w:t>Off-Campus Activities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_Toc481762169 \h </w:instrText>
            </w:r>
            <w:r w:rsidR="00E07077" w:rsidRPr="00642747">
              <w:rPr>
                <w:noProof/>
                <w:webHidden/>
              </w:rPr>
            </w:r>
            <w:r w:rsidR="00E07077" w:rsidRPr="00642747">
              <w:rPr>
                <w:noProof/>
                <w:webHidden/>
              </w:rPr>
              <w:fldChar w:fldCharType="separate"/>
            </w:r>
            <w:r w:rsidR="00F44027">
              <w:rPr>
                <w:noProof/>
                <w:webHidden/>
              </w:rPr>
              <w:t>6</w:t>
            </w:r>
            <w:r w:rsidR="00E07077" w:rsidRPr="00642747">
              <w:rPr>
                <w:noProof/>
                <w:webHidden/>
              </w:rPr>
              <w:fldChar w:fldCharType="end"/>
            </w:r>
          </w:hyperlink>
        </w:p>
        <w:p w14:paraId="5B047A16" w14:textId="77777777" w:rsidR="00CC256B" w:rsidRPr="00642747" w:rsidRDefault="00000000" w:rsidP="00CC256B">
          <w:pPr>
            <w:pStyle w:val="TOC2"/>
            <w:tabs>
              <w:tab w:val="right" w:leader="dot" w:pos="9350"/>
            </w:tabs>
            <w:rPr>
              <w:noProof/>
            </w:rPr>
          </w:pPr>
          <w:hyperlink w:anchor="_Toc481762170" w:history="1">
            <w:r w:rsidR="00E07077" w:rsidRPr="00642747">
              <w:rPr>
                <w:rStyle w:val="Hyperlink"/>
                <w:noProof/>
              </w:rPr>
              <w:t>Grading</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_Toc481762170 \h </w:instrText>
            </w:r>
            <w:r w:rsidR="00E07077" w:rsidRPr="00642747">
              <w:rPr>
                <w:noProof/>
                <w:webHidden/>
              </w:rPr>
            </w:r>
            <w:r w:rsidR="00E07077" w:rsidRPr="00642747">
              <w:rPr>
                <w:noProof/>
                <w:webHidden/>
              </w:rPr>
              <w:fldChar w:fldCharType="separate"/>
            </w:r>
            <w:r w:rsidR="00F44027">
              <w:rPr>
                <w:noProof/>
                <w:webHidden/>
              </w:rPr>
              <w:t>7</w:t>
            </w:r>
            <w:r w:rsidR="00E07077" w:rsidRPr="00642747">
              <w:rPr>
                <w:noProof/>
                <w:webHidden/>
              </w:rPr>
              <w:fldChar w:fldCharType="end"/>
            </w:r>
          </w:hyperlink>
        </w:p>
        <w:p w14:paraId="7F2DADA1" w14:textId="55CC72CF" w:rsidR="00E07077" w:rsidRPr="00642747" w:rsidRDefault="00000000" w:rsidP="00CC256B">
          <w:pPr>
            <w:pStyle w:val="TOC2"/>
            <w:tabs>
              <w:tab w:val="right" w:leader="dot" w:pos="9350"/>
            </w:tabs>
            <w:rPr>
              <w:rFonts w:eastAsiaTheme="minorEastAsia" w:cstheme="minorBidi"/>
              <w:i/>
              <w:iCs/>
              <w:noProof/>
              <w:szCs w:val="24"/>
            </w:rPr>
          </w:pPr>
          <w:hyperlink w:anchor="_Toc481762172" w:history="1">
            <w:r w:rsidR="00E07077" w:rsidRPr="00642747">
              <w:rPr>
                <w:rStyle w:val="Hyperlink"/>
                <w:noProof/>
              </w:rPr>
              <w:t>Course Failure “F”</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_Toc481762172 \h </w:instrText>
            </w:r>
            <w:r w:rsidR="00E07077" w:rsidRPr="00642747">
              <w:rPr>
                <w:noProof/>
                <w:webHidden/>
              </w:rPr>
            </w:r>
            <w:r w:rsidR="00E07077" w:rsidRPr="00642747">
              <w:rPr>
                <w:noProof/>
                <w:webHidden/>
              </w:rPr>
              <w:fldChar w:fldCharType="separate"/>
            </w:r>
            <w:r w:rsidR="00F44027">
              <w:rPr>
                <w:noProof/>
                <w:webHidden/>
              </w:rPr>
              <w:t>7</w:t>
            </w:r>
            <w:r w:rsidR="00E07077" w:rsidRPr="00642747">
              <w:rPr>
                <w:noProof/>
                <w:webHidden/>
              </w:rPr>
              <w:fldChar w:fldCharType="end"/>
            </w:r>
          </w:hyperlink>
        </w:p>
        <w:p w14:paraId="166B01A3" w14:textId="77777777" w:rsidR="00E07077" w:rsidRPr="00642747" w:rsidRDefault="00000000">
          <w:pPr>
            <w:pStyle w:val="TOC2"/>
            <w:tabs>
              <w:tab w:val="right" w:leader="dot" w:pos="9350"/>
            </w:tabs>
            <w:rPr>
              <w:rFonts w:eastAsiaTheme="minorEastAsia" w:cstheme="minorBidi"/>
              <w:i/>
              <w:iCs/>
              <w:noProof/>
              <w:szCs w:val="24"/>
            </w:rPr>
          </w:pPr>
          <w:hyperlink w:anchor="_Toc481762173" w:history="1">
            <w:r w:rsidR="00E07077" w:rsidRPr="00642747">
              <w:rPr>
                <w:rStyle w:val="Hyperlink"/>
                <w:noProof/>
              </w:rPr>
              <w:t>Course Incomplete “I”</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_Toc481762173 \h </w:instrText>
            </w:r>
            <w:r w:rsidR="00E07077" w:rsidRPr="00642747">
              <w:rPr>
                <w:noProof/>
                <w:webHidden/>
              </w:rPr>
            </w:r>
            <w:r w:rsidR="00E07077" w:rsidRPr="00642747">
              <w:rPr>
                <w:noProof/>
                <w:webHidden/>
              </w:rPr>
              <w:fldChar w:fldCharType="separate"/>
            </w:r>
            <w:r w:rsidR="00F44027">
              <w:rPr>
                <w:noProof/>
                <w:webHidden/>
              </w:rPr>
              <w:t>7</w:t>
            </w:r>
            <w:r w:rsidR="00E07077" w:rsidRPr="00642747">
              <w:rPr>
                <w:noProof/>
                <w:webHidden/>
              </w:rPr>
              <w:fldChar w:fldCharType="end"/>
            </w:r>
          </w:hyperlink>
        </w:p>
        <w:p w14:paraId="222A7F57" w14:textId="77777777" w:rsidR="00E07077" w:rsidRPr="00642747" w:rsidRDefault="00000000">
          <w:pPr>
            <w:pStyle w:val="TOC2"/>
            <w:tabs>
              <w:tab w:val="right" w:leader="dot" w:pos="9350"/>
            </w:tabs>
            <w:rPr>
              <w:rFonts w:eastAsiaTheme="minorEastAsia" w:cstheme="minorBidi"/>
              <w:i/>
              <w:iCs/>
              <w:noProof/>
              <w:szCs w:val="24"/>
            </w:rPr>
          </w:pPr>
          <w:hyperlink w:anchor="_Toc481762174" w:history="1">
            <w:r w:rsidR="00E07077" w:rsidRPr="00642747">
              <w:rPr>
                <w:rStyle w:val="Hyperlink"/>
                <w:noProof/>
              </w:rPr>
              <w:t>Pass Grade “P”</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_Toc481762174 \h </w:instrText>
            </w:r>
            <w:r w:rsidR="00E07077" w:rsidRPr="00642747">
              <w:rPr>
                <w:noProof/>
                <w:webHidden/>
              </w:rPr>
            </w:r>
            <w:r w:rsidR="00E07077" w:rsidRPr="00642747">
              <w:rPr>
                <w:noProof/>
                <w:webHidden/>
              </w:rPr>
              <w:fldChar w:fldCharType="separate"/>
            </w:r>
            <w:r w:rsidR="00F44027">
              <w:rPr>
                <w:noProof/>
                <w:webHidden/>
              </w:rPr>
              <w:t>7</w:t>
            </w:r>
            <w:r w:rsidR="00E07077" w:rsidRPr="00642747">
              <w:rPr>
                <w:noProof/>
                <w:webHidden/>
              </w:rPr>
              <w:fldChar w:fldCharType="end"/>
            </w:r>
          </w:hyperlink>
        </w:p>
        <w:p w14:paraId="5363FE20" w14:textId="77777777" w:rsidR="00E07077" w:rsidRPr="00642747" w:rsidRDefault="00000000">
          <w:pPr>
            <w:pStyle w:val="TOC2"/>
            <w:tabs>
              <w:tab w:val="right" w:leader="dot" w:pos="9350"/>
            </w:tabs>
            <w:rPr>
              <w:rFonts w:eastAsiaTheme="minorEastAsia" w:cstheme="minorBidi"/>
              <w:i/>
              <w:iCs/>
              <w:noProof/>
              <w:szCs w:val="24"/>
            </w:rPr>
          </w:pPr>
          <w:hyperlink w:anchor="_Toc481762175" w:history="1">
            <w:r w:rsidR="00E07077" w:rsidRPr="00642747">
              <w:rPr>
                <w:rStyle w:val="Hyperlink"/>
                <w:noProof/>
              </w:rPr>
              <w:t>Withdrawal “W”</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_Toc481762175 \h </w:instrText>
            </w:r>
            <w:r w:rsidR="00E07077" w:rsidRPr="00642747">
              <w:rPr>
                <w:noProof/>
                <w:webHidden/>
              </w:rPr>
            </w:r>
            <w:r w:rsidR="00E07077" w:rsidRPr="00642747">
              <w:rPr>
                <w:noProof/>
                <w:webHidden/>
              </w:rPr>
              <w:fldChar w:fldCharType="separate"/>
            </w:r>
            <w:r w:rsidR="00F44027">
              <w:rPr>
                <w:noProof/>
                <w:webHidden/>
              </w:rPr>
              <w:t>7</w:t>
            </w:r>
            <w:r w:rsidR="00E07077" w:rsidRPr="00642747">
              <w:rPr>
                <w:noProof/>
                <w:webHidden/>
              </w:rPr>
              <w:fldChar w:fldCharType="end"/>
            </w:r>
          </w:hyperlink>
        </w:p>
        <w:p w14:paraId="3E190371" w14:textId="77777777" w:rsidR="00E07077" w:rsidRPr="00642747" w:rsidRDefault="00000000">
          <w:pPr>
            <w:pStyle w:val="TOC2"/>
            <w:tabs>
              <w:tab w:val="right" w:leader="dot" w:pos="9350"/>
            </w:tabs>
            <w:rPr>
              <w:rFonts w:eastAsiaTheme="minorEastAsia" w:cstheme="minorBidi"/>
              <w:i/>
              <w:iCs/>
              <w:noProof/>
              <w:szCs w:val="24"/>
            </w:rPr>
          </w:pPr>
          <w:hyperlink w:anchor="_Toc481762176" w:history="1">
            <w:r w:rsidR="00E07077" w:rsidRPr="00642747">
              <w:rPr>
                <w:rStyle w:val="Hyperlink"/>
                <w:noProof/>
              </w:rPr>
              <w:t>Transfer “T”</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_Toc481762176 \h </w:instrText>
            </w:r>
            <w:r w:rsidR="00E07077" w:rsidRPr="00642747">
              <w:rPr>
                <w:noProof/>
                <w:webHidden/>
              </w:rPr>
            </w:r>
            <w:r w:rsidR="00E07077" w:rsidRPr="00642747">
              <w:rPr>
                <w:noProof/>
                <w:webHidden/>
              </w:rPr>
              <w:fldChar w:fldCharType="separate"/>
            </w:r>
            <w:r w:rsidR="00F44027">
              <w:rPr>
                <w:noProof/>
                <w:webHidden/>
              </w:rPr>
              <w:t>8</w:t>
            </w:r>
            <w:r w:rsidR="00E07077" w:rsidRPr="00642747">
              <w:rPr>
                <w:noProof/>
                <w:webHidden/>
              </w:rPr>
              <w:fldChar w:fldCharType="end"/>
            </w:r>
          </w:hyperlink>
        </w:p>
        <w:p w14:paraId="60A5DC84" w14:textId="77777777" w:rsidR="00E07077" w:rsidRPr="00642747" w:rsidRDefault="00000000">
          <w:pPr>
            <w:pStyle w:val="TOC2"/>
            <w:tabs>
              <w:tab w:val="right" w:leader="dot" w:pos="9350"/>
            </w:tabs>
            <w:rPr>
              <w:rFonts w:eastAsiaTheme="minorEastAsia" w:cstheme="minorBidi"/>
              <w:i/>
              <w:iCs/>
              <w:noProof/>
              <w:szCs w:val="24"/>
            </w:rPr>
          </w:pPr>
          <w:hyperlink w:anchor="_Toc481762177" w:history="1">
            <w:r w:rsidR="00E07077" w:rsidRPr="00642747">
              <w:rPr>
                <w:rStyle w:val="Hyperlink"/>
                <w:noProof/>
              </w:rPr>
              <w:t>Class Exams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_Toc481762177 \h </w:instrText>
            </w:r>
            <w:r w:rsidR="00E07077" w:rsidRPr="00642747">
              <w:rPr>
                <w:noProof/>
                <w:webHidden/>
              </w:rPr>
            </w:r>
            <w:r w:rsidR="00E07077" w:rsidRPr="00642747">
              <w:rPr>
                <w:noProof/>
                <w:webHidden/>
              </w:rPr>
              <w:fldChar w:fldCharType="separate"/>
            </w:r>
            <w:r w:rsidR="00F44027">
              <w:rPr>
                <w:noProof/>
                <w:webHidden/>
              </w:rPr>
              <w:t>8</w:t>
            </w:r>
            <w:r w:rsidR="00E07077" w:rsidRPr="00642747">
              <w:rPr>
                <w:noProof/>
                <w:webHidden/>
              </w:rPr>
              <w:fldChar w:fldCharType="end"/>
            </w:r>
          </w:hyperlink>
        </w:p>
        <w:p w14:paraId="5609A552" w14:textId="77777777" w:rsidR="00E07077" w:rsidRPr="00642747" w:rsidRDefault="00000000">
          <w:pPr>
            <w:pStyle w:val="TOC2"/>
            <w:tabs>
              <w:tab w:val="right" w:leader="dot" w:pos="9350"/>
            </w:tabs>
            <w:rPr>
              <w:rFonts w:eastAsiaTheme="minorEastAsia" w:cstheme="minorBidi"/>
              <w:i/>
              <w:iCs/>
              <w:noProof/>
              <w:szCs w:val="24"/>
            </w:rPr>
          </w:pPr>
          <w:hyperlink w:anchor="_Toc481762178" w:history="1">
            <w:r w:rsidR="00E07077" w:rsidRPr="00642747">
              <w:rPr>
                <w:rStyle w:val="Hyperlink"/>
                <w:noProof/>
              </w:rPr>
              <w:t>Standard of Progress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_Toc481762178 \h </w:instrText>
            </w:r>
            <w:r w:rsidR="00E07077" w:rsidRPr="00642747">
              <w:rPr>
                <w:noProof/>
                <w:webHidden/>
              </w:rPr>
            </w:r>
            <w:r w:rsidR="00E07077" w:rsidRPr="00642747">
              <w:rPr>
                <w:noProof/>
                <w:webHidden/>
              </w:rPr>
              <w:fldChar w:fldCharType="separate"/>
            </w:r>
            <w:r w:rsidR="00F44027">
              <w:rPr>
                <w:noProof/>
                <w:webHidden/>
              </w:rPr>
              <w:t>8</w:t>
            </w:r>
            <w:r w:rsidR="00E07077" w:rsidRPr="00642747">
              <w:rPr>
                <w:noProof/>
                <w:webHidden/>
              </w:rPr>
              <w:fldChar w:fldCharType="end"/>
            </w:r>
          </w:hyperlink>
        </w:p>
        <w:p w14:paraId="4B180DCF" w14:textId="77777777" w:rsidR="00E07077" w:rsidRPr="00642747" w:rsidRDefault="00000000">
          <w:pPr>
            <w:pStyle w:val="TOC2"/>
            <w:tabs>
              <w:tab w:val="right" w:leader="dot" w:pos="9350"/>
            </w:tabs>
            <w:rPr>
              <w:rFonts w:eastAsiaTheme="minorEastAsia" w:cstheme="minorBidi"/>
              <w:i/>
              <w:iCs/>
              <w:noProof/>
              <w:szCs w:val="24"/>
            </w:rPr>
          </w:pPr>
          <w:hyperlink w:anchor="_Toc481762179" w:history="1">
            <w:r w:rsidR="00E07077" w:rsidRPr="00642747">
              <w:rPr>
                <w:rStyle w:val="Hyperlink"/>
                <w:noProof/>
              </w:rPr>
              <w:t>Report Cards/Satisfactory Academic Progress Review</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_Toc481762179 \h </w:instrText>
            </w:r>
            <w:r w:rsidR="00E07077" w:rsidRPr="00642747">
              <w:rPr>
                <w:noProof/>
                <w:webHidden/>
              </w:rPr>
            </w:r>
            <w:r w:rsidR="00E07077" w:rsidRPr="00642747">
              <w:rPr>
                <w:noProof/>
                <w:webHidden/>
              </w:rPr>
              <w:fldChar w:fldCharType="separate"/>
            </w:r>
            <w:r w:rsidR="00F44027">
              <w:rPr>
                <w:noProof/>
                <w:webHidden/>
              </w:rPr>
              <w:t>8</w:t>
            </w:r>
            <w:r w:rsidR="00E07077" w:rsidRPr="00642747">
              <w:rPr>
                <w:noProof/>
                <w:webHidden/>
              </w:rPr>
              <w:fldChar w:fldCharType="end"/>
            </w:r>
          </w:hyperlink>
        </w:p>
        <w:p w14:paraId="74D6A1ED" w14:textId="77777777" w:rsidR="00E07077" w:rsidRPr="00642747" w:rsidRDefault="00000000">
          <w:pPr>
            <w:pStyle w:val="TOC2"/>
            <w:tabs>
              <w:tab w:val="right" w:leader="dot" w:pos="9350"/>
            </w:tabs>
            <w:rPr>
              <w:rFonts w:eastAsiaTheme="minorEastAsia" w:cstheme="minorBidi"/>
              <w:i/>
              <w:iCs/>
              <w:noProof/>
              <w:szCs w:val="24"/>
            </w:rPr>
          </w:pPr>
          <w:hyperlink w:anchor="_Toc481762180" w:history="1">
            <w:r w:rsidR="00E07077" w:rsidRPr="00642747">
              <w:rPr>
                <w:rStyle w:val="Hyperlink"/>
                <w:noProof/>
              </w:rPr>
              <w:t>Satisfactory Academic Progress includes the following:</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_Toc481762180 \h </w:instrText>
            </w:r>
            <w:r w:rsidR="00E07077" w:rsidRPr="00642747">
              <w:rPr>
                <w:noProof/>
                <w:webHidden/>
              </w:rPr>
            </w:r>
            <w:r w:rsidR="00E07077" w:rsidRPr="00642747">
              <w:rPr>
                <w:noProof/>
                <w:webHidden/>
              </w:rPr>
              <w:fldChar w:fldCharType="separate"/>
            </w:r>
            <w:r w:rsidR="00F44027">
              <w:rPr>
                <w:noProof/>
                <w:webHidden/>
              </w:rPr>
              <w:t>9</w:t>
            </w:r>
            <w:r w:rsidR="00E07077" w:rsidRPr="00642747">
              <w:rPr>
                <w:noProof/>
                <w:webHidden/>
              </w:rPr>
              <w:fldChar w:fldCharType="end"/>
            </w:r>
          </w:hyperlink>
        </w:p>
        <w:p w14:paraId="690EF83B" w14:textId="77777777" w:rsidR="00E07077" w:rsidRPr="00642747" w:rsidRDefault="00000000">
          <w:pPr>
            <w:pStyle w:val="TOC2"/>
            <w:tabs>
              <w:tab w:val="right" w:leader="dot" w:pos="9350"/>
            </w:tabs>
            <w:rPr>
              <w:rFonts w:eastAsiaTheme="minorEastAsia" w:cstheme="minorBidi"/>
              <w:i/>
              <w:iCs/>
              <w:noProof/>
              <w:szCs w:val="24"/>
            </w:rPr>
          </w:pPr>
          <w:hyperlink w:anchor="_Toc481762181" w:history="1">
            <w:r w:rsidR="00E07077" w:rsidRPr="00642747">
              <w:rPr>
                <w:rStyle w:val="Hyperlink"/>
                <w:noProof/>
              </w:rPr>
              <w:t>Attendance</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_Toc481762181 \h </w:instrText>
            </w:r>
            <w:r w:rsidR="00E07077" w:rsidRPr="00642747">
              <w:rPr>
                <w:noProof/>
                <w:webHidden/>
              </w:rPr>
            </w:r>
            <w:r w:rsidR="00E07077" w:rsidRPr="00642747">
              <w:rPr>
                <w:noProof/>
                <w:webHidden/>
              </w:rPr>
              <w:fldChar w:fldCharType="separate"/>
            </w:r>
            <w:r w:rsidR="00F44027">
              <w:rPr>
                <w:noProof/>
                <w:webHidden/>
              </w:rPr>
              <w:t>9</w:t>
            </w:r>
            <w:r w:rsidR="00E07077" w:rsidRPr="00642747">
              <w:rPr>
                <w:noProof/>
                <w:webHidden/>
              </w:rPr>
              <w:fldChar w:fldCharType="end"/>
            </w:r>
          </w:hyperlink>
        </w:p>
        <w:p w14:paraId="7E55E870" w14:textId="5F167B07" w:rsidR="00E07077" w:rsidRPr="00642747" w:rsidRDefault="00CC256B">
          <w:pPr>
            <w:pStyle w:val="TOC1"/>
            <w:tabs>
              <w:tab w:val="right" w:leader="dot" w:pos="9350"/>
            </w:tabs>
            <w:rPr>
              <w:rFonts w:eastAsiaTheme="minorEastAsia" w:cstheme="minorBidi"/>
              <w:b w:val="0"/>
              <w:bCs w:val="0"/>
              <w:noProof/>
            </w:rPr>
          </w:pPr>
          <w:r w:rsidRPr="00642747">
            <w:t xml:space="preserve">    </w:t>
          </w:r>
          <w:hyperlink w:anchor="_Toc481762182" w:history="1">
            <w:r w:rsidR="00E07077" w:rsidRPr="00642747">
              <w:rPr>
                <w:rStyle w:val="Hyperlink"/>
                <w:noProof/>
              </w:rPr>
              <w:t>Absence and tardy definitions for weekly classes: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_Toc481762182 \h </w:instrText>
            </w:r>
            <w:r w:rsidR="00E07077" w:rsidRPr="00642747">
              <w:rPr>
                <w:noProof/>
                <w:webHidden/>
              </w:rPr>
            </w:r>
            <w:r w:rsidR="00E07077" w:rsidRPr="00642747">
              <w:rPr>
                <w:noProof/>
                <w:webHidden/>
              </w:rPr>
              <w:fldChar w:fldCharType="separate"/>
            </w:r>
            <w:r w:rsidR="00F44027">
              <w:rPr>
                <w:noProof/>
                <w:webHidden/>
              </w:rPr>
              <w:t>9</w:t>
            </w:r>
            <w:r w:rsidR="00E07077" w:rsidRPr="00642747">
              <w:rPr>
                <w:noProof/>
                <w:webHidden/>
              </w:rPr>
              <w:fldChar w:fldCharType="end"/>
            </w:r>
          </w:hyperlink>
        </w:p>
        <w:p w14:paraId="40C31E4D" w14:textId="7C7AB500" w:rsidR="00E07077" w:rsidRPr="00642747" w:rsidRDefault="00CC256B">
          <w:pPr>
            <w:pStyle w:val="TOC1"/>
            <w:tabs>
              <w:tab w:val="right" w:leader="dot" w:pos="9350"/>
            </w:tabs>
            <w:rPr>
              <w:rFonts w:eastAsiaTheme="minorEastAsia" w:cstheme="minorBidi"/>
              <w:b w:val="0"/>
              <w:bCs w:val="0"/>
              <w:noProof/>
            </w:rPr>
          </w:pPr>
          <w:r w:rsidRPr="00642747">
            <w:t xml:space="preserve">     </w:t>
          </w:r>
          <w:hyperlink w:anchor="_Toc481762183" w:history="1">
            <w:r w:rsidR="00E07077" w:rsidRPr="00642747">
              <w:rPr>
                <w:rStyle w:val="Hyperlink"/>
                <w:noProof/>
              </w:rPr>
              <w:t>Absence and tardy definitions for workshops: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_Toc481762183 \h </w:instrText>
            </w:r>
            <w:r w:rsidR="00E07077" w:rsidRPr="00642747">
              <w:rPr>
                <w:noProof/>
                <w:webHidden/>
              </w:rPr>
            </w:r>
            <w:r w:rsidR="00E07077" w:rsidRPr="00642747">
              <w:rPr>
                <w:noProof/>
                <w:webHidden/>
              </w:rPr>
              <w:fldChar w:fldCharType="separate"/>
            </w:r>
            <w:r w:rsidR="00F44027">
              <w:rPr>
                <w:noProof/>
                <w:webHidden/>
              </w:rPr>
              <w:t>10</w:t>
            </w:r>
            <w:r w:rsidR="00E07077" w:rsidRPr="00642747">
              <w:rPr>
                <w:noProof/>
                <w:webHidden/>
              </w:rPr>
              <w:fldChar w:fldCharType="end"/>
            </w:r>
          </w:hyperlink>
        </w:p>
        <w:p w14:paraId="186E5581" w14:textId="0A7EABB4" w:rsidR="00E07077" w:rsidRPr="00642747" w:rsidRDefault="00CC256B">
          <w:pPr>
            <w:pStyle w:val="TOC1"/>
            <w:tabs>
              <w:tab w:val="right" w:leader="dot" w:pos="9350"/>
            </w:tabs>
            <w:rPr>
              <w:rFonts w:eastAsiaTheme="minorEastAsia" w:cstheme="minorBidi"/>
              <w:b w:val="0"/>
              <w:bCs w:val="0"/>
              <w:noProof/>
            </w:rPr>
          </w:pPr>
          <w:r w:rsidRPr="00642747">
            <w:t xml:space="preserve">     </w:t>
          </w:r>
          <w:hyperlink w:anchor="_Toc481762184" w:history="1">
            <w:r w:rsidR="00E07077" w:rsidRPr="00642747">
              <w:rPr>
                <w:rStyle w:val="Hyperlink"/>
                <w:noProof/>
              </w:rPr>
              <w:t>Absence for Clinic Classes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_Toc481762184 \h </w:instrText>
            </w:r>
            <w:r w:rsidR="00E07077" w:rsidRPr="00642747">
              <w:rPr>
                <w:noProof/>
                <w:webHidden/>
              </w:rPr>
            </w:r>
            <w:r w:rsidR="00E07077" w:rsidRPr="00642747">
              <w:rPr>
                <w:noProof/>
                <w:webHidden/>
              </w:rPr>
              <w:fldChar w:fldCharType="separate"/>
            </w:r>
            <w:r w:rsidR="00F44027">
              <w:rPr>
                <w:noProof/>
                <w:webHidden/>
              </w:rPr>
              <w:t>10</w:t>
            </w:r>
            <w:r w:rsidR="00E07077" w:rsidRPr="00642747">
              <w:rPr>
                <w:noProof/>
                <w:webHidden/>
              </w:rPr>
              <w:fldChar w:fldCharType="end"/>
            </w:r>
          </w:hyperlink>
        </w:p>
        <w:p w14:paraId="5BD2EE0F" w14:textId="388DBEAE" w:rsidR="00E07077" w:rsidRPr="00642747" w:rsidRDefault="00CC256B">
          <w:pPr>
            <w:pStyle w:val="TOC1"/>
            <w:tabs>
              <w:tab w:val="right" w:leader="dot" w:pos="9350"/>
            </w:tabs>
            <w:rPr>
              <w:rFonts w:eastAsiaTheme="minorEastAsia" w:cstheme="minorBidi"/>
              <w:b w:val="0"/>
              <w:bCs w:val="0"/>
              <w:noProof/>
            </w:rPr>
          </w:pPr>
          <w:r w:rsidRPr="00642747">
            <w:t xml:space="preserve">    </w:t>
          </w:r>
          <w:hyperlink w:anchor="_Toc481762185" w:history="1">
            <w:r w:rsidR="00E07077" w:rsidRPr="00642747">
              <w:rPr>
                <w:rStyle w:val="Hyperlink"/>
                <w:noProof/>
              </w:rPr>
              <w:t>Probation:</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_Toc481762185 \h </w:instrText>
            </w:r>
            <w:r w:rsidR="00E07077" w:rsidRPr="00642747">
              <w:rPr>
                <w:noProof/>
                <w:webHidden/>
              </w:rPr>
            </w:r>
            <w:r w:rsidR="00E07077" w:rsidRPr="00642747">
              <w:rPr>
                <w:noProof/>
                <w:webHidden/>
              </w:rPr>
              <w:fldChar w:fldCharType="separate"/>
            </w:r>
            <w:r w:rsidR="00F44027">
              <w:rPr>
                <w:noProof/>
                <w:webHidden/>
              </w:rPr>
              <w:t>10</w:t>
            </w:r>
            <w:r w:rsidR="00E07077" w:rsidRPr="00642747">
              <w:rPr>
                <w:noProof/>
                <w:webHidden/>
              </w:rPr>
              <w:fldChar w:fldCharType="end"/>
            </w:r>
          </w:hyperlink>
        </w:p>
        <w:p w14:paraId="12F00C4C" w14:textId="21B48628" w:rsidR="00E07077" w:rsidRPr="00642747" w:rsidRDefault="00CC256B" w:rsidP="00CC256B">
          <w:pPr>
            <w:pStyle w:val="TOC1"/>
            <w:tabs>
              <w:tab w:val="right" w:leader="dot" w:pos="9350"/>
            </w:tabs>
            <w:rPr>
              <w:rFonts w:eastAsiaTheme="minorEastAsia" w:cstheme="minorBidi"/>
              <w:b w:val="0"/>
              <w:bCs w:val="0"/>
              <w:noProof/>
            </w:rPr>
          </w:pPr>
          <w:r w:rsidRPr="00642747">
            <w:t xml:space="preserve">    </w:t>
          </w:r>
          <w:hyperlink w:anchor="_Toc481762186" w:history="1">
            <w:r w:rsidR="00E07077" w:rsidRPr="00642747">
              <w:rPr>
                <w:rStyle w:val="Hyperlink"/>
                <w:noProof/>
              </w:rPr>
              <w:t>Reasons for Dismissal:</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_Toc481762186 \h </w:instrText>
            </w:r>
            <w:r w:rsidR="00E07077" w:rsidRPr="00642747">
              <w:rPr>
                <w:noProof/>
                <w:webHidden/>
              </w:rPr>
            </w:r>
            <w:r w:rsidR="00E07077" w:rsidRPr="00642747">
              <w:rPr>
                <w:noProof/>
                <w:webHidden/>
              </w:rPr>
              <w:fldChar w:fldCharType="separate"/>
            </w:r>
            <w:r w:rsidR="00F44027">
              <w:rPr>
                <w:noProof/>
                <w:webHidden/>
              </w:rPr>
              <w:t>11</w:t>
            </w:r>
            <w:r w:rsidR="00E07077" w:rsidRPr="00642747">
              <w:rPr>
                <w:noProof/>
                <w:webHidden/>
              </w:rPr>
              <w:fldChar w:fldCharType="end"/>
            </w:r>
          </w:hyperlink>
        </w:p>
        <w:p w14:paraId="1E147F13" w14:textId="77777777" w:rsidR="00E07077" w:rsidRPr="00642747" w:rsidRDefault="00000000">
          <w:pPr>
            <w:pStyle w:val="TOC1"/>
            <w:tabs>
              <w:tab w:val="right" w:leader="dot" w:pos="9350"/>
            </w:tabs>
            <w:rPr>
              <w:rFonts w:eastAsiaTheme="minorEastAsia" w:cstheme="minorBidi"/>
              <w:b w:val="0"/>
              <w:bCs w:val="0"/>
              <w:noProof/>
            </w:rPr>
          </w:pPr>
          <w:hyperlink w:anchor="_Toc481762188" w:history="1">
            <w:r w:rsidR="00E07077" w:rsidRPr="00642747">
              <w:rPr>
                <w:rStyle w:val="Hyperlink"/>
                <w:noProof/>
              </w:rPr>
              <w:t>General School Policy</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_Toc481762188 \h </w:instrText>
            </w:r>
            <w:r w:rsidR="00E07077" w:rsidRPr="00642747">
              <w:rPr>
                <w:noProof/>
                <w:webHidden/>
              </w:rPr>
            </w:r>
            <w:r w:rsidR="00E07077" w:rsidRPr="00642747">
              <w:rPr>
                <w:noProof/>
                <w:webHidden/>
              </w:rPr>
              <w:fldChar w:fldCharType="separate"/>
            </w:r>
            <w:r w:rsidR="00F44027">
              <w:rPr>
                <w:noProof/>
                <w:webHidden/>
              </w:rPr>
              <w:t>11</w:t>
            </w:r>
            <w:r w:rsidR="00E07077" w:rsidRPr="00642747">
              <w:rPr>
                <w:noProof/>
                <w:webHidden/>
              </w:rPr>
              <w:fldChar w:fldCharType="end"/>
            </w:r>
          </w:hyperlink>
        </w:p>
        <w:p w14:paraId="135BCFFA" w14:textId="77777777" w:rsidR="00E07077" w:rsidRPr="00642747" w:rsidRDefault="00000000">
          <w:pPr>
            <w:pStyle w:val="TOC2"/>
            <w:tabs>
              <w:tab w:val="right" w:leader="dot" w:pos="9350"/>
            </w:tabs>
            <w:rPr>
              <w:rFonts w:eastAsiaTheme="minorEastAsia" w:cstheme="minorBidi"/>
              <w:i/>
              <w:iCs/>
              <w:noProof/>
              <w:szCs w:val="24"/>
            </w:rPr>
          </w:pPr>
          <w:hyperlink w:anchor="_Toc481762189" w:history="1">
            <w:r w:rsidR="00E07077" w:rsidRPr="00642747">
              <w:rPr>
                <w:rStyle w:val="Hyperlink"/>
                <w:noProof/>
              </w:rPr>
              <w:t>Homework requirements: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_Toc481762189 \h </w:instrText>
            </w:r>
            <w:r w:rsidR="00E07077" w:rsidRPr="00642747">
              <w:rPr>
                <w:noProof/>
                <w:webHidden/>
              </w:rPr>
            </w:r>
            <w:r w:rsidR="00E07077" w:rsidRPr="00642747">
              <w:rPr>
                <w:noProof/>
                <w:webHidden/>
              </w:rPr>
              <w:fldChar w:fldCharType="separate"/>
            </w:r>
            <w:r w:rsidR="00F44027">
              <w:rPr>
                <w:noProof/>
                <w:webHidden/>
              </w:rPr>
              <w:t>11</w:t>
            </w:r>
            <w:r w:rsidR="00E07077" w:rsidRPr="00642747">
              <w:rPr>
                <w:noProof/>
                <w:webHidden/>
              </w:rPr>
              <w:fldChar w:fldCharType="end"/>
            </w:r>
          </w:hyperlink>
        </w:p>
        <w:p w14:paraId="444655A7" w14:textId="77777777" w:rsidR="00E07077" w:rsidRPr="00642747" w:rsidRDefault="00000000">
          <w:pPr>
            <w:pStyle w:val="TOC2"/>
            <w:tabs>
              <w:tab w:val="right" w:leader="dot" w:pos="9350"/>
            </w:tabs>
            <w:rPr>
              <w:rFonts w:eastAsiaTheme="minorEastAsia" w:cstheme="minorBidi"/>
              <w:i/>
              <w:iCs/>
              <w:noProof/>
              <w:szCs w:val="24"/>
            </w:rPr>
          </w:pPr>
          <w:hyperlink w:anchor="_Toc481762190" w:history="1">
            <w:r w:rsidR="00E07077" w:rsidRPr="00642747">
              <w:rPr>
                <w:rStyle w:val="Hyperlink"/>
                <w:noProof/>
              </w:rPr>
              <w:t>Student Private Records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_Toc481762190 \h </w:instrText>
            </w:r>
            <w:r w:rsidR="00E07077" w:rsidRPr="00642747">
              <w:rPr>
                <w:noProof/>
                <w:webHidden/>
              </w:rPr>
            </w:r>
            <w:r w:rsidR="00E07077" w:rsidRPr="00642747">
              <w:rPr>
                <w:noProof/>
                <w:webHidden/>
              </w:rPr>
              <w:fldChar w:fldCharType="separate"/>
            </w:r>
            <w:r w:rsidR="00F44027">
              <w:rPr>
                <w:noProof/>
                <w:webHidden/>
              </w:rPr>
              <w:t>11</w:t>
            </w:r>
            <w:r w:rsidR="00E07077" w:rsidRPr="00642747">
              <w:rPr>
                <w:noProof/>
                <w:webHidden/>
              </w:rPr>
              <w:fldChar w:fldCharType="end"/>
            </w:r>
          </w:hyperlink>
        </w:p>
        <w:p w14:paraId="5950CB79" w14:textId="77777777" w:rsidR="00E07077" w:rsidRPr="00642747" w:rsidRDefault="00000000">
          <w:pPr>
            <w:pStyle w:val="TOC2"/>
            <w:tabs>
              <w:tab w:val="right" w:leader="dot" w:pos="9350"/>
            </w:tabs>
            <w:rPr>
              <w:rFonts w:eastAsiaTheme="minorEastAsia" w:cstheme="minorBidi"/>
              <w:i/>
              <w:iCs/>
              <w:noProof/>
              <w:szCs w:val="24"/>
            </w:rPr>
          </w:pPr>
          <w:hyperlink w:anchor="_Toc481762191" w:history="1">
            <w:r w:rsidR="00E07077" w:rsidRPr="00642747">
              <w:rPr>
                <w:rStyle w:val="Hyperlink"/>
                <w:noProof/>
              </w:rPr>
              <w:t>Personal Conduct</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_Toc481762191 \h </w:instrText>
            </w:r>
            <w:r w:rsidR="00E07077" w:rsidRPr="00642747">
              <w:rPr>
                <w:noProof/>
                <w:webHidden/>
              </w:rPr>
            </w:r>
            <w:r w:rsidR="00E07077" w:rsidRPr="00642747">
              <w:rPr>
                <w:noProof/>
                <w:webHidden/>
              </w:rPr>
              <w:fldChar w:fldCharType="separate"/>
            </w:r>
            <w:r w:rsidR="00F44027">
              <w:rPr>
                <w:noProof/>
                <w:webHidden/>
              </w:rPr>
              <w:t>12</w:t>
            </w:r>
            <w:r w:rsidR="00E07077" w:rsidRPr="00642747">
              <w:rPr>
                <w:noProof/>
                <w:webHidden/>
              </w:rPr>
              <w:fldChar w:fldCharType="end"/>
            </w:r>
          </w:hyperlink>
        </w:p>
        <w:p w14:paraId="0B9AB8B4" w14:textId="77777777" w:rsidR="00E07077" w:rsidRPr="00642747" w:rsidRDefault="00000000">
          <w:pPr>
            <w:pStyle w:val="TOC2"/>
            <w:tabs>
              <w:tab w:val="right" w:leader="dot" w:pos="9350"/>
            </w:tabs>
            <w:rPr>
              <w:rFonts w:eastAsiaTheme="minorEastAsia" w:cstheme="minorBidi"/>
              <w:i/>
              <w:iCs/>
              <w:noProof/>
              <w:szCs w:val="24"/>
            </w:rPr>
          </w:pPr>
          <w:hyperlink w:anchor="_Toc481762192" w:history="1">
            <w:r w:rsidR="00E07077" w:rsidRPr="00642747">
              <w:rPr>
                <w:rStyle w:val="Hyperlink"/>
                <w:noProof/>
              </w:rPr>
              <w:t>Non-students in class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_Toc481762192 \h </w:instrText>
            </w:r>
            <w:r w:rsidR="00E07077" w:rsidRPr="00642747">
              <w:rPr>
                <w:noProof/>
                <w:webHidden/>
              </w:rPr>
            </w:r>
            <w:r w:rsidR="00E07077" w:rsidRPr="00642747">
              <w:rPr>
                <w:noProof/>
                <w:webHidden/>
              </w:rPr>
              <w:fldChar w:fldCharType="separate"/>
            </w:r>
            <w:r w:rsidR="00F44027">
              <w:rPr>
                <w:noProof/>
                <w:webHidden/>
              </w:rPr>
              <w:t>12</w:t>
            </w:r>
            <w:r w:rsidR="00E07077" w:rsidRPr="00642747">
              <w:rPr>
                <w:noProof/>
                <w:webHidden/>
              </w:rPr>
              <w:fldChar w:fldCharType="end"/>
            </w:r>
          </w:hyperlink>
        </w:p>
        <w:p w14:paraId="49AC7967" w14:textId="77777777" w:rsidR="00E07077" w:rsidRPr="00642747" w:rsidRDefault="00000000">
          <w:pPr>
            <w:pStyle w:val="TOC2"/>
            <w:tabs>
              <w:tab w:val="right" w:leader="dot" w:pos="9350"/>
            </w:tabs>
            <w:rPr>
              <w:rFonts w:eastAsiaTheme="minorEastAsia" w:cstheme="minorBidi"/>
              <w:i/>
              <w:iCs/>
              <w:noProof/>
              <w:szCs w:val="24"/>
            </w:rPr>
          </w:pPr>
          <w:hyperlink w:anchor="_Toc481762193" w:history="1">
            <w:r w:rsidR="00E07077" w:rsidRPr="00642747">
              <w:rPr>
                <w:rStyle w:val="Hyperlink"/>
                <w:noProof/>
              </w:rPr>
              <w:t>Alcohol, Smoking and Drugs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_Toc481762193 \h </w:instrText>
            </w:r>
            <w:r w:rsidR="00E07077" w:rsidRPr="00642747">
              <w:rPr>
                <w:noProof/>
                <w:webHidden/>
              </w:rPr>
            </w:r>
            <w:r w:rsidR="00E07077" w:rsidRPr="00642747">
              <w:rPr>
                <w:noProof/>
                <w:webHidden/>
              </w:rPr>
              <w:fldChar w:fldCharType="separate"/>
            </w:r>
            <w:r w:rsidR="00F44027">
              <w:rPr>
                <w:noProof/>
                <w:webHidden/>
              </w:rPr>
              <w:t>12</w:t>
            </w:r>
            <w:r w:rsidR="00E07077" w:rsidRPr="00642747">
              <w:rPr>
                <w:noProof/>
                <w:webHidden/>
              </w:rPr>
              <w:fldChar w:fldCharType="end"/>
            </w:r>
          </w:hyperlink>
        </w:p>
        <w:p w14:paraId="78BA3E1B" w14:textId="77777777" w:rsidR="00E07077" w:rsidRPr="00642747" w:rsidRDefault="00000000">
          <w:pPr>
            <w:pStyle w:val="TOC2"/>
            <w:tabs>
              <w:tab w:val="right" w:leader="dot" w:pos="9350"/>
            </w:tabs>
            <w:rPr>
              <w:rFonts w:eastAsiaTheme="minorEastAsia" w:cstheme="minorBidi"/>
              <w:i/>
              <w:iCs/>
              <w:noProof/>
              <w:szCs w:val="24"/>
            </w:rPr>
          </w:pPr>
          <w:hyperlink w:anchor="_Toc481762194" w:history="1">
            <w:r w:rsidR="00E07077" w:rsidRPr="00642747">
              <w:rPr>
                <w:rStyle w:val="Hyperlink"/>
                <w:noProof/>
              </w:rPr>
              <w:t>School Dress Code</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_Toc481762194 \h </w:instrText>
            </w:r>
            <w:r w:rsidR="00E07077" w:rsidRPr="00642747">
              <w:rPr>
                <w:noProof/>
                <w:webHidden/>
              </w:rPr>
            </w:r>
            <w:r w:rsidR="00E07077" w:rsidRPr="00642747">
              <w:rPr>
                <w:noProof/>
                <w:webHidden/>
              </w:rPr>
              <w:fldChar w:fldCharType="separate"/>
            </w:r>
            <w:r w:rsidR="00F44027">
              <w:rPr>
                <w:noProof/>
                <w:webHidden/>
              </w:rPr>
              <w:t>12</w:t>
            </w:r>
            <w:r w:rsidR="00E07077" w:rsidRPr="00642747">
              <w:rPr>
                <w:noProof/>
                <w:webHidden/>
              </w:rPr>
              <w:fldChar w:fldCharType="end"/>
            </w:r>
          </w:hyperlink>
        </w:p>
        <w:p w14:paraId="1BED7BE9" w14:textId="77777777" w:rsidR="00E07077" w:rsidRPr="00642747" w:rsidRDefault="00000000">
          <w:pPr>
            <w:pStyle w:val="TOC2"/>
            <w:tabs>
              <w:tab w:val="right" w:leader="dot" w:pos="9350"/>
            </w:tabs>
            <w:rPr>
              <w:rFonts w:eastAsiaTheme="minorEastAsia" w:cstheme="minorBidi"/>
              <w:i/>
              <w:iCs/>
              <w:noProof/>
              <w:szCs w:val="24"/>
            </w:rPr>
          </w:pPr>
          <w:hyperlink w:anchor="_Toc481762195" w:history="1">
            <w:r w:rsidR="00E07077" w:rsidRPr="00642747">
              <w:rPr>
                <w:rStyle w:val="Hyperlink"/>
                <w:noProof/>
              </w:rPr>
              <w:t>Personal Belongings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_Toc481762195 \h </w:instrText>
            </w:r>
            <w:r w:rsidR="00E07077" w:rsidRPr="00642747">
              <w:rPr>
                <w:noProof/>
                <w:webHidden/>
              </w:rPr>
            </w:r>
            <w:r w:rsidR="00E07077" w:rsidRPr="00642747">
              <w:rPr>
                <w:noProof/>
                <w:webHidden/>
              </w:rPr>
              <w:fldChar w:fldCharType="separate"/>
            </w:r>
            <w:r w:rsidR="00F44027">
              <w:rPr>
                <w:noProof/>
                <w:webHidden/>
              </w:rPr>
              <w:t>12</w:t>
            </w:r>
            <w:r w:rsidR="00E07077" w:rsidRPr="00642747">
              <w:rPr>
                <w:noProof/>
                <w:webHidden/>
              </w:rPr>
              <w:fldChar w:fldCharType="end"/>
            </w:r>
          </w:hyperlink>
        </w:p>
        <w:p w14:paraId="00B754EB" w14:textId="77777777" w:rsidR="00E07077" w:rsidRPr="00642747" w:rsidRDefault="00000000">
          <w:pPr>
            <w:pStyle w:val="TOC2"/>
            <w:tabs>
              <w:tab w:val="right" w:leader="dot" w:pos="9350"/>
            </w:tabs>
            <w:rPr>
              <w:rFonts w:eastAsiaTheme="minorEastAsia" w:cstheme="minorBidi"/>
              <w:i/>
              <w:iCs/>
              <w:noProof/>
              <w:szCs w:val="24"/>
            </w:rPr>
          </w:pPr>
          <w:hyperlink w:anchor="_Toc481762196" w:history="1">
            <w:r w:rsidR="00E07077" w:rsidRPr="00642747">
              <w:rPr>
                <w:rStyle w:val="Hyperlink"/>
                <w:noProof/>
              </w:rPr>
              <w:t>Food on Campus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_Toc481762196 \h </w:instrText>
            </w:r>
            <w:r w:rsidR="00E07077" w:rsidRPr="00642747">
              <w:rPr>
                <w:noProof/>
                <w:webHidden/>
              </w:rPr>
            </w:r>
            <w:r w:rsidR="00E07077" w:rsidRPr="00642747">
              <w:rPr>
                <w:noProof/>
                <w:webHidden/>
              </w:rPr>
              <w:fldChar w:fldCharType="separate"/>
            </w:r>
            <w:r w:rsidR="00F44027">
              <w:rPr>
                <w:noProof/>
                <w:webHidden/>
              </w:rPr>
              <w:t>12</w:t>
            </w:r>
            <w:r w:rsidR="00E07077" w:rsidRPr="00642747">
              <w:rPr>
                <w:noProof/>
                <w:webHidden/>
              </w:rPr>
              <w:fldChar w:fldCharType="end"/>
            </w:r>
          </w:hyperlink>
        </w:p>
        <w:p w14:paraId="2B6C01D8" w14:textId="756281B2" w:rsidR="00E07077" w:rsidRPr="00642747" w:rsidRDefault="00000000" w:rsidP="00CC256B">
          <w:pPr>
            <w:pStyle w:val="TOC2"/>
            <w:tabs>
              <w:tab w:val="right" w:leader="dot" w:pos="9350"/>
            </w:tabs>
            <w:rPr>
              <w:rFonts w:eastAsiaTheme="minorEastAsia" w:cstheme="minorBidi"/>
              <w:b w:val="0"/>
              <w:bCs w:val="0"/>
              <w:noProof/>
            </w:rPr>
          </w:pPr>
          <w:hyperlink w:anchor="_Toc481762197" w:history="1">
            <w:r w:rsidR="00E07077" w:rsidRPr="00642747">
              <w:rPr>
                <w:rStyle w:val="Hyperlink"/>
                <w:noProof/>
              </w:rPr>
              <w:t>Solicitation Policy</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_Toc481762197 \h </w:instrText>
            </w:r>
            <w:r w:rsidR="00E07077" w:rsidRPr="00642747">
              <w:rPr>
                <w:noProof/>
                <w:webHidden/>
              </w:rPr>
            </w:r>
            <w:r w:rsidR="00E07077" w:rsidRPr="00642747">
              <w:rPr>
                <w:noProof/>
                <w:webHidden/>
              </w:rPr>
              <w:fldChar w:fldCharType="separate"/>
            </w:r>
            <w:r w:rsidR="00F44027">
              <w:rPr>
                <w:noProof/>
                <w:webHidden/>
              </w:rPr>
              <w:t>13</w:t>
            </w:r>
            <w:r w:rsidR="00E07077" w:rsidRPr="00642747">
              <w:rPr>
                <w:noProof/>
                <w:webHidden/>
              </w:rPr>
              <w:fldChar w:fldCharType="end"/>
            </w:r>
          </w:hyperlink>
        </w:p>
        <w:p w14:paraId="698F95CB" w14:textId="77777777" w:rsidR="00E07077" w:rsidRPr="00642747" w:rsidRDefault="00000000">
          <w:pPr>
            <w:pStyle w:val="TOC2"/>
            <w:tabs>
              <w:tab w:val="right" w:leader="dot" w:pos="9350"/>
            </w:tabs>
            <w:rPr>
              <w:rFonts w:eastAsiaTheme="minorEastAsia" w:cstheme="minorBidi"/>
              <w:i/>
              <w:iCs/>
              <w:noProof/>
              <w:szCs w:val="24"/>
            </w:rPr>
          </w:pPr>
          <w:hyperlink w:anchor="_Toc481762199" w:history="1">
            <w:r w:rsidR="00E07077" w:rsidRPr="00642747">
              <w:rPr>
                <w:rStyle w:val="Hyperlink"/>
                <w:noProof/>
              </w:rPr>
              <w:t>Copies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_Toc481762199 \h </w:instrText>
            </w:r>
            <w:r w:rsidR="00E07077" w:rsidRPr="00642747">
              <w:rPr>
                <w:noProof/>
                <w:webHidden/>
              </w:rPr>
            </w:r>
            <w:r w:rsidR="00E07077" w:rsidRPr="00642747">
              <w:rPr>
                <w:noProof/>
                <w:webHidden/>
              </w:rPr>
              <w:fldChar w:fldCharType="separate"/>
            </w:r>
            <w:r w:rsidR="00F44027">
              <w:rPr>
                <w:noProof/>
                <w:webHidden/>
              </w:rPr>
              <w:t>13</w:t>
            </w:r>
            <w:r w:rsidR="00E07077" w:rsidRPr="00642747">
              <w:rPr>
                <w:noProof/>
                <w:webHidden/>
              </w:rPr>
              <w:fldChar w:fldCharType="end"/>
            </w:r>
          </w:hyperlink>
        </w:p>
        <w:p w14:paraId="44727888" w14:textId="77777777" w:rsidR="00E07077" w:rsidRPr="00642747" w:rsidRDefault="00000000">
          <w:pPr>
            <w:pStyle w:val="TOC2"/>
            <w:tabs>
              <w:tab w:val="right" w:leader="dot" w:pos="9350"/>
            </w:tabs>
            <w:rPr>
              <w:rFonts w:eastAsiaTheme="minorEastAsia" w:cstheme="minorBidi"/>
              <w:i/>
              <w:iCs/>
              <w:noProof/>
              <w:szCs w:val="24"/>
            </w:rPr>
          </w:pPr>
          <w:hyperlink w:anchor="_Toc481762200" w:history="1">
            <w:r w:rsidR="00E07077" w:rsidRPr="00642747">
              <w:rPr>
                <w:rStyle w:val="Hyperlink"/>
                <w:noProof/>
              </w:rPr>
              <w:t>Electronic Devices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_Toc481762200 \h </w:instrText>
            </w:r>
            <w:r w:rsidR="00E07077" w:rsidRPr="00642747">
              <w:rPr>
                <w:noProof/>
                <w:webHidden/>
              </w:rPr>
            </w:r>
            <w:r w:rsidR="00E07077" w:rsidRPr="00642747">
              <w:rPr>
                <w:noProof/>
                <w:webHidden/>
              </w:rPr>
              <w:fldChar w:fldCharType="separate"/>
            </w:r>
            <w:r w:rsidR="00F44027">
              <w:rPr>
                <w:noProof/>
                <w:webHidden/>
              </w:rPr>
              <w:t>13</w:t>
            </w:r>
            <w:r w:rsidR="00E07077" w:rsidRPr="00642747">
              <w:rPr>
                <w:noProof/>
                <w:webHidden/>
              </w:rPr>
              <w:fldChar w:fldCharType="end"/>
            </w:r>
          </w:hyperlink>
        </w:p>
        <w:p w14:paraId="7686CB3A" w14:textId="77777777" w:rsidR="00E07077" w:rsidRPr="00642747" w:rsidRDefault="00000000">
          <w:pPr>
            <w:pStyle w:val="TOC2"/>
            <w:tabs>
              <w:tab w:val="right" w:leader="dot" w:pos="9350"/>
            </w:tabs>
            <w:rPr>
              <w:rFonts w:eastAsiaTheme="minorEastAsia" w:cstheme="minorBidi"/>
              <w:i/>
              <w:iCs/>
              <w:noProof/>
              <w:szCs w:val="24"/>
            </w:rPr>
          </w:pPr>
          <w:hyperlink w:anchor="_Toc481762201" w:history="1">
            <w:r w:rsidR="00E07077" w:rsidRPr="00642747">
              <w:rPr>
                <w:rStyle w:val="Hyperlink"/>
                <w:noProof/>
              </w:rPr>
              <w:t>Parking</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_Toc481762201 \h </w:instrText>
            </w:r>
            <w:r w:rsidR="00E07077" w:rsidRPr="00642747">
              <w:rPr>
                <w:noProof/>
                <w:webHidden/>
              </w:rPr>
            </w:r>
            <w:r w:rsidR="00E07077" w:rsidRPr="00642747">
              <w:rPr>
                <w:noProof/>
                <w:webHidden/>
              </w:rPr>
              <w:fldChar w:fldCharType="separate"/>
            </w:r>
            <w:r w:rsidR="00F44027">
              <w:rPr>
                <w:noProof/>
                <w:webHidden/>
              </w:rPr>
              <w:t>13</w:t>
            </w:r>
            <w:r w:rsidR="00E07077" w:rsidRPr="00642747">
              <w:rPr>
                <w:noProof/>
                <w:webHidden/>
              </w:rPr>
              <w:fldChar w:fldCharType="end"/>
            </w:r>
          </w:hyperlink>
        </w:p>
        <w:p w14:paraId="2C2F5766" w14:textId="77777777" w:rsidR="00E07077" w:rsidRPr="00642747" w:rsidRDefault="00000000">
          <w:pPr>
            <w:pStyle w:val="TOC2"/>
            <w:tabs>
              <w:tab w:val="right" w:leader="dot" w:pos="9350"/>
            </w:tabs>
            <w:rPr>
              <w:rFonts w:eastAsiaTheme="minorEastAsia" w:cstheme="minorBidi"/>
              <w:i/>
              <w:iCs/>
              <w:noProof/>
              <w:szCs w:val="24"/>
            </w:rPr>
          </w:pPr>
          <w:hyperlink w:anchor="_Toc481762202" w:history="1">
            <w:r w:rsidR="00E07077" w:rsidRPr="00642747">
              <w:rPr>
                <w:rStyle w:val="Hyperlink"/>
                <w:noProof/>
              </w:rPr>
              <w:t>Staff/Student Interaction</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_Toc481762202 \h </w:instrText>
            </w:r>
            <w:r w:rsidR="00E07077" w:rsidRPr="00642747">
              <w:rPr>
                <w:noProof/>
                <w:webHidden/>
              </w:rPr>
            </w:r>
            <w:r w:rsidR="00E07077" w:rsidRPr="00642747">
              <w:rPr>
                <w:noProof/>
                <w:webHidden/>
              </w:rPr>
              <w:fldChar w:fldCharType="separate"/>
            </w:r>
            <w:r w:rsidR="00F44027">
              <w:rPr>
                <w:noProof/>
                <w:webHidden/>
              </w:rPr>
              <w:t>13</w:t>
            </w:r>
            <w:r w:rsidR="00E07077" w:rsidRPr="00642747">
              <w:rPr>
                <w:noProof/>
                <w:webHidden/>
              </w:rPr>
              <w:fldChar w:fldCharType="end"/>
            </w:r>
          </w:hyperlink>
        </w:p>
        <w:p w14:paraId="2F38AA1D" w14:textId="77777777" w:rsidR="00E07077" w:rsidRPr="00642747" w:rsidRDefault="00000000">
          <w:pPr>
            <w:pStyle w:val="TOC2"/>
            <w:tabs>
              <w:tab w:val="right" w:leader="dot" w:pos="9350"/>
            </w:tabs>
            <w:rPr>
              <w:rFonts w:eastAsiaTheme="minorEastAsia" w:cstheme="minorBidi"/>
              <w:i/>
              <w:iCs/>
              <w:noProof/>
              <w:szCs w:val="24"/>
            </w:rPr>
          </w:pPr>
          <w:hyperlink w:anchor="_Toc481762203" w:history="1">
            <w:r w:rsidR="00E07077" w:rsidRPr="00642747">
              <w:rPr>
                <w:rStyle w:val="Hyperlink"/>
                <w:noProof/>
              </w:rPr>
              <w:t>Hands-on Body Work Training</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_Toc481762203 \h </w:instrText>
            </w:r>
            <w:r w:rsidR="00E07077" w:rsidRPr="00642747">
              <w:rPr>
                <w:noProof/>
                <w:webHidden/>
              </w:rPr>
            </w:r>
            <w:r w:rsidR="00E07077" w:rsidRPr="00642747">
              <w:rPr>
                <w:noProof/>
                <w:webHidden/>
              </w:rPr>
              <w:fldChar w:fldCharType="separate"/>
            </w:r>
            <w:r w:rsidR="00F44027">
              <w:rPr>
                <w:noProof/>
                <w:webHidden/>
              </w:rPr>
              <w:t>13</w:t>
            </w:r>
            <w:r w:rsidR="00E07077" w:rsidRPr="00642747">
              <w:rPr>
                <w:noProof/>
                <w:webHidden/>
              </w:rPr>
              <w:fldChar w:fldCharType="end"/>
            </w:r>
          </w:hyperlink>
        </w:p>
        <w:p w14:paraId="2BE2EE02" w14:textId="77777777" w:rsidR="00E07077" w:rsidRPr="00642747" w:rsidRDefault="00000000">
          <w:pPr>
            <w:pStyle w:val="TOC2"/>
            <w:tabs>
              <w:tab w:val="right" w:leader="dot" w:pos="9350"/>
            </w:tabs>
            <w:rPr>
              <w:rFonts w:eastAsiaTheme="minorEastAsia" w:cstheme="minorBidi"/>
              <w:i/>
              <w:iCs/>
              <w:noProof/>
              <w:szCs w:val="24"/>
            </w:rPr>
          </w:pPr>
          <w:hyperlink w:anchor="_Toc481762204" w:history="1">
            <w:r w:rsidR="00E07077" w:rsidRPr="00642747">
              <w:rPr>
                <w:rStyle w:val="Hyperlink"/>
                <w:noProof/>
              </w:rPr>
              <w:t>School Library</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_Toc481762204 \h </w:instrText>
            </w:r>
            <w:r w:rsidR="00E07077" w:rsidRPr="00642747">
              <w:rPr>
                <w:noProof/>
                <w:webHidden/>
              </w:rPr>
            </w:r>
            <w:r w:rsidR="00E07077" w:rsidRPr="00642747">
              <w:rPr>
                <w:noProof/>
                <w:webHidden/>
              </w:rPr>
              <w:fldChar w:fldCharType="separate"/>
            </w:r>
            <w:r w:rsidR="00F44027">
              <w:rPr>
                <w:noProof/>
                <w:webHidden/>
              </w:rPr>
              <w:t>13</w:t>
            </w:r>
            <w:r w:rsidR="00E07077" w:rsidRPr="00642747">
              <w:rPr>
                <w:noProof/>
                <w:webHidden/>
              </w:rPr>
              <w:fldChar w:fldCharType="end"/>
            </w:r>
          </w:hyperlink>
        </w:p>
        <w:p w14:paraId="3BD1838A" w14:textId="77777777" w:rsidR="00E07077" w:rsidRPr="00642747" w:rsidRDefault="00000000">
          <w:pPr>
            <w:pStyle w:val="TOC2"/>
            <w:tabs>
              <w:tab w:val="right" w:leader="dot" w:pos="9350"/>
            </w:tabs>
            <w:rPr>
              <w:rFonts w:eastAsiaTheme="minorEastAsia" w:cstheme="minorBidi"/>
              <w:i/>
              <w:iCs/>
              <w:noProof/>
              <w:szCs w:val="24"/>
            </w:rPr>
          </w:pPr>
          <w:hyperlink w:anchor="_Toc481762205" w:history="1">
            <w:r w:rsidR="00E07077" w:rsidRPr="00642747">
              <w:rPr>
                <w:rStyle w:val="Hyperlink"/>
                <w:noProof/>
              </w:rPr>
              <w:t>Complaint Procedures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_Toc481762205 \h </w:instrText>
            </w:r>
            <w:r w:rsidR="00E07077" w:rsidRPr="00642747">
              <w:rPr>
                <w:noProof/>
                <w:webHidden/>
              </w:rPr>
            </w:r>
            <w:r w:rsidR="00E07077" w:rsidRPr="00642747">
              <w:rPr>
                <w:noProof/>
                <w:webHidden/>
              </w:rPr>
              <w:fldChar w:fldCharType="separate"/>
            </w:r>
            <w:r w:rsidR="00F44027">
              <w:rPr>
                <w:noProof/>
                <w:webHidden/>
              </w:rPr>
              <w:t>14</w:t>
            </w:r>
            <w:r w:rsidR="00E07077" w:rsidRPr="00642747">
              <w:rPr>
                <w:noProof/>
                <w:webHidden/>
              </w:rPr>
              <w:fldChar w:fldCharType="end"/>
            </w:r>
          </w:hyperlink>
        </w:p>
        <w:p w14:paraId="6FB0238A" w14:textId="258B65A1" w:rsidR="00E07077" w:rsidRPr="00642747" w:rsidRDefault="00CC256B">
          <w:pPr>
            <w:pStyle w:val="TOC1"/>
            <w:tabs>
              <w:tab w:val="right" w:leader="dot" w:pos="9350"/>
            </w:tabs>
            <w:rPr>
              <w:rFonts w:eastAsiaTheme="minorEastAsia" w:cstheme="minorBidi"/>
              <w:b w:val="0"/>
              <w:bCs w:val="0"/>
              <w:noProof/>
            </w:rPr>
          </w:pPr>
          <w:r w:rsidRPr="00642747">
            <w:t xml:space="preserve">    </w:t>
          </w:r>
          <w:hyperlink w:anchor="_Toc481762206" w:history="1">
            <w:r w:rsidR="00E07077" w:rsidRPr="00642747">
              <w:rPr>
                <w:rStyle w:val="Hyperlink"/>
                <w:noProof/>
              </w:rPr>
              <w:t>Informal Complaints: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_Toc481762206 \h </w:instrText>
            </w:r>
            <w:r w:rsidR="00E07077" w:rsidRPr="00642747">
              <w:rPr>
                <w:noProof/>
                <w:webHidden/>
              </w:rPr>
            </w:r>
            <w:r w:rsidR="00E07077" w:rsidRPr="00642747">
              <w:rPr>
                <w:noProof/>
                <w:webHidden/>
              </w:rPr>
              <w:fldChar w:fldCharType="separate"/>
            </w:r>
            <w:r w:rsidR="00F44027">
              <w:rPr>
                <w:noProof/>
                <w:webHidden/>
              </w:rPr>
              <w:t>14</w:t>
            </w:r>
            <w:r w:rsidR="00E07077" w:rsidRPr="00642747">
              <w:rPr>
                <w:noProof/>
                <w:webHidden/>
              </w:rPr>
              <w:fldChar w:fldCharType="end"/>
            </w:r>
          </w:hyperlink>
        </w:p>
        <w:p w14:paraId="5350603D" w14:textId="6FC694B2" w:rsidR="00E07077" w:rsidRPr="00642747" w:rsidRDefault="00CC256B">
          <w:pPr>
            <w:pStyle w:val="TOC1"/>
            <w:tabs>
              <w:tab w:val="right" w:leader="dot" w:pos="9350"/>
            </w:tabs>
            <w:rPr>
              <w:rFonts w:eastAsiaTheme="minorEastAsia" w:cstheme="minorBidi"/>
              <w:b w:val="0"/>
              <w:bCs w:val="0"/>
              <w:noProof/>
            </w:rPr>
          </w:pPr>
          <w:r w:rsidRPr="00642747">
            <w:t xml:space="preserve">    </w:t>
          </w:r>
          <w:hyperlink w:anchor="_Toc481762207" w:history="1">
            <w:r w:rsidR="00E07077" w:rsidRPr="00642747">
              <w:rPr>
                <w:rStyle w:val="Hyperlink"/>
                <w:noProof/>
              </w:rPr>
              <w:t>Formal Complaints: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_Toc481762207 \h </w:instrText>
            </w:r>
            <w:r w:rsidR="00E07077" w:rsidRPr="00642747">
              <w:rPr>
                <w:noProof/>
                <w:webHidden/>
              </w:rPr>
            </w:r>
            <w:r w:rsidR="00E07077" w:rsidRPr="00642747">
              <w:rPr>
                <w:noProof/>
                <w:webHidden/>
              </w:rPr>
              <w:fldChar w:fldCharType="separate"/>
            </w:r>
            <w:r w:rsidR="00F44027">
              <w:rPr>
                <w:noProof/>
                <w:webHidden/>
              </w:rPr>
              <w:t>14</w:t>
            </w:r>
            <w:r w:rsidR="00E07077" w:rsidRPr="00642747">
              <w:rPr>
                <w:noProof/>
                <w:webHidden/>
              </w:rPr>
              <w:fldChar w:fldCharType="end"/>
            </w:r>
          </w:hyperlink>
        </w:p>
        <w:p w14:paraId="4D88EEC8" w14:textId="30436E3F" w:rsidR="00E07077" w:rsidRPr="00642747" w:rsidRDefault="00CC256B">
          <w:pPr>
            <w:pStyle w:val="TOC1"/>
            <w:tabs>
              <w:tab w:val="right" w:leader="dot" w:pos="9350"/>
            </w:tabs>
            <w:rPr>
              <w:rFonts w:eastAsiaTheme="minorEastAsia" w:cstheme="minorBidi"/>
              <w:b w:val="0"/>
              <w:bCs w:val="0"/>
              <w:noProof/>
            </w:rPr>
          </w:pPr>
          <w:r w:rsidRPr="00642747">
            <w:t xml:space="preserve">     </w:t>
          </w:r>
          <w:hyperlink w:anchor="_Toc481762208" w:history="1">
            <w:r w:rsidR="00E07077" w:rsidRPr="00642747">
              <w:rPr>
                <w:rStyle w:val="Hyperlink"/>
                <w:noProof/>
              </w:rPr>
              <w:t>Housing</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_Toc481762208 \h </w:instrText>
            </w:r>
            <w:r w:rsidR="00E07077" w:rsidRPr="00642747">
              <w:rPr>
                <w:noProof/>
                <w:webHidden/>
              </w:rPr>
            </w:r>
            <w:r w:rsidR="00E07077" w:rsidRPr="00642747">
              <w:rPr>
                <w:noProof/>
                <w:webHidden/>
              </w:rPr>
              <w:fldChar w:fldCharType="separate"/>
            </w:r>
            <w:r w:rsidR="00F44027">
              <w:rPr>
                <w:noProof/>
                <w:webHidden/>
              </w:rPr>
              <w:t>14</w:t>
            </w:r>
            <w:r w:rsidR="00E07077" w:rsidRPr="00642747">
              <w:rPr>
                <w:noProof/>
                <w:webHidden/>
              </w:rPr>
              <w:fldChar w:fldCharType="end"/>
            </w:r>
          </w:hyperlink>
        </w:p>
        <w:p w14:paraId="193D5AB5" w14:textId="77777777" w:rsidR="00E07077" w:rsidRPr="00642747" w:rsidRDefault="00000000">
          <w:pPr>
            <w:pStyle w:val="TOC1"/>
            <w:tabs>
              <w:tab w:val="right" w:leader="dot" w:pos="9350"/>
            </w:tabs>
            <w:rPr>
              <w:rFonts w:eastAsiaTheme="minorEastAsia" w:cstheme="minorBidi"/>
              <w:b w:val="0"/>
              <w:bCs w:val="0"/>
              <w:noProof/>
            </w:rPr>
          </w:pPr>
          <w:hyperlink w:anchor="_Toc481762209" w:history="1">
            <w:r w:rsidR="00E07077" w:rsidRPr="00642747">
              <w:rPr>
                <w:rStyle w:val="Hyperlink"/>
                <w:noProof/>
              </w:rPr>
              <w:t>Tuition, Fees and Financial Policies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_Toc481762209 \h </w:instrText>
            </w:r>
            <w:r w:rsidR="00E07077" w:rsidRPr="00642747">
              <w:rPr>
                <w:noProof/>
                <w:webHidden/>
              </w:rPr>
            </w:r>
            <w:r w:rsidR="00E07077" w:rsidRPr="00642747">
              <w:rPr>
                <w:noProof/>
                <w:webHidden/>
              </w:rPr>
              <w:fldChar w:fldCharType="separate"/>
            </w:r>
            <w:r w:rsidR="00F44027">
              <w:rPr>
                <w:noProof/>
                <w:webHidden/>
              </w:rPr>
              <w:t>14</w:t>
            </w:r>
            <w:r w:rsidR="00E07077" w:rsidRPr="00642747">
              <w:rPr>
                <w:noProof/>
                <w:webHidden/>
              </w:rPr>
              <w:fldChar w:fldCharType="end"/>
            </w:r>
          </w:hyperlink>
        </w:p>
        <w:p w14:paraId="61CD8261" w14:textId="77777777" w:rsidR="00E07077" w:rsidRPr="00642747" w:rsidRDefault="00000000">
          <w:pPr>
            <w:pStyle w:val="TOC2"/>
            <w:tabs>
              <w:tab w:val="right" w:leader="dot" w:pos="9350"/>
            </w:tabs>
            <w:rPr>
              <w:rFonts w:eastAsiaTheme="minorEastAsia" w:cstheme="minorBidi"/>
              <w:i/>
              <w:iCs/>
              <w:noProof/>
              <w:szCs w:val="24"/>
            </w:rPr>
          </w:pPr>
          <w:hyperlink w:anchor="_Toc481762210" w:history="1">
            <w:r w:rsidR="00E07077" w:rsidRPr="00642747">
              <w:rPr>
                <w:rStyle w:val="Hyperlink"/>
                <w:noProof/>
              </w:rPr>
              <w:t>Transferred Credits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_Toc481762210 \h </w:instrText>
            </w:r>
            <w:r w:rsidR="00E07077" w:rsidRPr="00642747">
              <w:rPr>
                <w:noProof/>
                <w:webHidden/>
              </w:rPr>
            </w:r>
            <w:r w:rsidR="00E07077" w:rsidRPr="00642747">
              <w:rPr>
                <w:noProof/>
                <w:webHidden/>
              </w:rPr>
              <w:fldChar w:fldCharType="separate"/>
            </w:r>
            <w:r w:rsidR="00F44027">
              <w:rPr>
                <w:noProof/>
                <w:webHidden/>
              </w:rPr>
              <w:t>14</w:t>
            </w:r>
            <w:r w:rsidR="00E07077" w:rsidRPr="00642747">
              <w:rPr>
                <w:noProof/>
                <w:webHidden/>
              </w:rPr>
              <w:fldChar w:fldCharType="end"/>
            </w:r>
          </w:hyperlink>
        </w:p>
        <w:p w14:paraId="240FBF06" w14:textId="77777777" w:rsidR="00E07077" w:rsidRPr="00642747" w:rsidRDefault="00000000">
          <w:pPr>
            <w:pStyle w:val="TOC2"/>
            <w:tabs>
              <w:tab w:val="right" w:leader="dot" w:pos="9350"/>
            </w:tabs>
            <w:rPr>
              <w:rFonts w:eastAsiaTheme="minorEastAsia" w:cstheme="minorBidi"/>
              <w:i/>
              <w:iCs/>
              <w:noProof/>
              <w:szCs w:val="24"/>
            </w:rPr>
          </w:pPr>
          <w:hyperlink w:anchor="_Toc481762211" w:history="1">
            <w:r w:rsidR="00E07077" w:rsidRPr="00642747">
              <w:rPr>
                <w:rStyle w:val="Hyperlink"/>
                <w:noProof/>
              </w:rPr>
              <w:t>Withdrawal Procedure</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_Toc481762211 \h </w:instrText>
            </w:r>
            <w:r w:rsidR="00E07077" w:rsidRPr="00642747">
              <w:rPr>
                <w:noProof/>
                <w:webHidden/>
              </w:rPr>
            </w:r>
            <w:r w:rsidR="00E07077" w:rsidRPr="00642747">
              <w:rPr>
                <w:noProof/>
                <w:webHidden/>
              </w:rPr>
              <w:fldChar w:fldCharType="separate"/>
            </w:r>
            <w:r w:rsidR="00F44027">
              <w:rPr>
                <w:noProof/>
                <w:webHidden/>
              </w:rPr>
              <w:t>15</w:t>
            </w:r>
            <w:r w:rsidR="00E07077" w:rsidRPr="00642747">
              <w:rPr>
                <w:noProof/>
                <w:webHidden/>
              </w:rPr>
              <w:fldChar w:fldCharType="end"/>
            </w:r>
          </w:hyperlink>
        </w:p>
        <w:p w14:paraId="0B1FFF5B" w14:textId="77777777" w:rsidR="00E07077" w:rsidRPr="00642747" w:rsidRDefault="00000000">
          <w:pPr>
            <w:pStyle w:val="TOC2"/>
            <w:tabs>
              <w:tab w:val="right" w:leader="dot" w:pos="9350"/>
            </w:tabs>
            <w:rPr>
              <w:rFonts w:eastAsiaTheme="minorEastAsia" w:cstheme="minorBidi"/>
              <w:i/>
              <w:iCs/>
              <w:noProof/>
              <w:szCs w:val="24"/>
            </w:rPr>
          </w:pPr>
          <w:hyperlink w:anchor="_Toc481762212" w:history="1">
            <w:r w:rsidR="00E07077" w:rsidRPr="00642747">
              <w:rPr>
                <w:rStyle w:val="Hyperlink"/>
                <w:noProof/>
              </w:rPr>
              <w:t>Refund Policy</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_Toc481762212 \h </w:instrText>
            </w:r>
            <w:r w:rsidR="00E07077" w:rsidRPr="00642747">
              <w:rPr>
                <w:noProof/>
                <w:webHidden/>
              </w:rPr>
            </w:r>
            <w:r w:rsidR="00E07077" w:rsidRPr="00642747">
              <w:rPr>
                <w:noProof/>
                <w:webHidden/>
              </w:rPr>
              <w:fldChar w:fldCharType="separate"/>
            </w:r>
            <w:r w:rsidR="00F44027">
              <w:rPr>
                <w:noProof/>
                <w:webHidden/>
              </w:rPr>
              <w:t>15</w:t>
            </w:r>
            <w:r w:rsidR="00E07077" w:rsidRPr="00642747">
              <w:rPr>
                <w:noProof/>
                <w:webHidden/>
              </w:rPr>
              <w:fldChar w:fldCharType="end"/>
            </w:r>
          </w:hyperlink>
        </w:p>
        <w:p w14:paraId="7AB8D8D7" w14:textId="77777777" w:rsidR="00E07077" w:rsidRPr="00642747" w:rsidRDefault="00000000">
          <w:pPr>
            <w:pStyle w:val="TOC2"/>
            <w:tabs>
              <w:tab w:val="right" w:leader="dot" w:pos="9350"/>
            </w:tabs>
            <w:rPr>
              <w:rFonts w:eastAsiaTheme="minorEastAsia" w:cstheme="minorBidi"/>
              <w:i/>
              <w:iCs/>
              <w:noProof/>
              <w:szCs w:val="24"/>
            </w:rPr>
          </w:pPr>
          <w:hyperlink w:anchor="_Toc481762214" w:history="1">
            <w:r w:rsidR="00E07077" w:rsidRPr="00642747">
              <w:rPr>
                <w:rStyle w:val="Hyperlink"/>
                <w:noProof/>
              </w:rPr>
              <w:t>Book Refund Policy</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_Toc481762214 \h </w:instrText>
            </w:r>
            <w:r w:rsidR="00E07077" w:rsidRPr="00642747">
              <w:rPr>
                <w:noProof/>
                <w:webHidden/>
              </w:rPr>
            </w:r>
            <w:r w:rsidR="00E07077" w:rsidRPr="00642747">
              <w:rPr>
                <w:noProof/>
                <w:webHidden/>
              </w:rPr>
              <w:fldChar w:fldCharType="separate"/>
            </w:r>
            <w:r w:rsidR="00F44027">
              <w:rPr>
                <w:noProof/>
                <w:webHidden/>
              </w:rPr>
              <w:t>15</w:t>
            </w:r>
            <w:r w:rsidR="00E07077" w:rsidRPr="00642747">
              <w:rPr>
                <w:noProof/>
                <w:webHidden/>
              </w:rPr>
              <w:fldChar w:fldCharType="end"/>
            </w:r>
          </w:hyperlink>
        </w:p>
        <w:p w14:paraId="2063B22F" w14:textId="77777777" w:rsidR="00E07077" w:rsidRPr="00642747" w:rsidRDefault="00000000">
          <w:pPr>
            <w:pStyle w:val="TOC2"/>
            <w:tabs>
              <w:tab w:val="right" w:leader="dot" w:pos="9350"/>
            </w:tabs>
            <w:rPr>
              <w:rFonts w:eastAsiaTheme="minorEastAsia" w:cstheme="minorBidi"/>
              <w:i/>
              <w:iCs/>
              <w:noProof/>
              <w:szCs w:val="24"/>
            </w:rPr>
          </w:pPr>
          <w:hyperlink w:anchor="_Toc481762215" w:history="1">
            <w:r w:rsidR="00E07077" w:rsidRPr="00642747">
              <w:rPr>
                <w:rStyle w:val="Hyperlink"/>
                <w:noProof/>
              </w:rPr>
              <w:t>Leave of Absence</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_Toc481762215 \h </w:instrText>
            </w:r>
            <w:r w:rsidR="00E07077" w:rsidRPr="00642747">
              <w:rPr>
                <w:noProof/>
                <w:webHidden/>
              </w:rPr>
            </w:r>
            <w:r w:rsidR="00E07077" w:rsidRPr="00642747">
              <w:rPr>
                <w:noProof/>
                <w:webHidden/>
              </w:rPr>
              <w:fldChar w:fldCharType="separate"/>
            </w:r>
            <w:r w:rsidR="00F44027">
              <w:rPr>
                <w:noProof/>
                <w:webHidden/>
              </w:rPr>
              <w:t>16</w:t>
            </w:r>
            <w:r w:rsidR="00E07077" w:rsidRPr="00642747">
              <w:rPr>
                <w:noProof/>
                <w:webHidden/>
              </w:rPr>
              <w:fldChar w:fldCharType="end"/>
            </w:r>
          </w:hyperlink>
        </w:p>
        <w:p w14:paraId="2BB77524" w14:textId="77777777" w:rsidR="00E07077" w:rsidRPr="00642747" w:rsidRDefault="00000000">
          <w:pPr>
            <w:pStyle w:val="TOC2"/>
            <w:tabs>
              <w:tab w:val="right" w:leader="dot" w:pos="9350"/>
            </w:tabs>
            <w:rPr>
              <w:rFonts w:eastAsiaTheme="minorEastAsia" w:cstheme="minorBidi"/>
              <w:i/>
              <w:iCs/>
              <w:noProof/>
              <w:szCs w:val="24"/>
            </w:rPr>
          </w:pPr>
          <w:hyperlink w:anchor="_Toc481762216" w:history="1">
            <w:r w:rsidR="00E07077" w:rsidRPr="00642747">
              <w:rPr>
                <w:rStyle w:val="Hyperlink"/>
                <w:noProof/>
              </w:rPr>
              <w:t>Costs of Program</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_Toc481762216 \h </w:instrText>
            </w:r>
            <w:r w:rsidR="00E07077" w:rsidRPr="00642747">
              <w:rPr>
                <w:noProof/>
                <w:webHidden/>
              </w:rPr>
            </w:r>
            <w:r w:rsidR="00E07077" w:rsidRPr="00642747">
              <w:rPr>
                <w:noProof/>
                <w:webHidden/>
              </w:rPr>
              <w:fldChar w:fldCharType="separate"/>
            </w:r>
            <w:r w:rsidR="00F44027">
              <w:rPr>
                <w:noProof/>
                <w:webHidden/>
              </w:rPr>
              <w:t>16</w:t>
            </w:r>
            <w:r w:rsidR="00E07077" w:rsidRPr="00642747">
              <w:rPr>
                <w:noProof/>
                <w:webHidden/>
              </w:rPr>
              <w:fldChar w:fldCharType="end"/>
            </w:r>
          </w:hyperlink>
        </w:p>
        <w:p w14:paraId="6CBC106B" w14:textId="05AA8929" w:rsidR="00E07077" w:rsidRPr="00642747" w:rsidRDefault="00354869" w:rsidP="00354869">
          <w:pPr>
            <w:pStyle w:val="TOC1"/>
            <w:tabs>
              <w:tab w:val="right" w:leader="dot" w:pos="9350"/>
            </w:tabs>
            <w:rPr>
              <w:noProof/>
            </w:rPr>
          </w:pPr>
          <w:r w:rsidRPr="00642747">
            <w:t xml:space="preserve">  </w:t>
          </w:r>
          <w:hyperlink w:anchor="_Toc481762219" w:history="1">
            <w:r w:rsidR="007F1571" w:rsidRPr="00642747">
              <w:rPr>
                <w:rStyle w:val="Hyperlink"/>
                <w:noProof/>
              </w:rPr>
              <w:t>Tuition and Fee</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_Toc481762219 \h </w:instrText>
            </w:r>
            <w:r w:rsidR="00E07077" w:rsidRPr="00642747">
              <w:rPr>
                <w:noProof/>
                <w:webHidden/>
              </w:rPr>
            </w:r>
            <w:r w:rsidR="00E07077" w:rsidRPr="00642747">
              <w:rPr>
                <w:noProof/>
                <w:webHidden/>
              </w:rPr>
              <w:fldChar w:fldCharType="separate"/>
            </w:r>
            <w:r w:rsidR="00F44027">
              <w:rPr>
                <w:noProof/>
                <w:webHidden/>
              </w:rPr>
              <w:t>17</w:t>
            </w:r>
            <w:r w:rsidR="00E07077" w:rsidRPr="00642747">
              <w:rPr>
                <w:noProof/>
                <w:webHidden/>
              </w:rPr>
              <w:fldChar w:fldCharType="end"/>
            </w:r>
          </w:hyperlink>
        </w:p>
        <w:p w14:paraId="68122A4E" w14:textId="3E6F7A56" w:rsidR="007F1571" w:rsidRPr="00642747" w:rsidRDefault="007F1571" w:rsidP="007F1571">
          <w:pPr>
            <w:pStyle w:val="NormalWeb"/>
            <w:rPr>
              <w:rFonts w:asciiTheme="minorHAnsi" w:eastAsiaTheme="minorEastAsia" w:hAnsiTheme="minorHAnsi" w:cstheme="minorHAnsi"/>
              <w:b/>
            </w:rPr>
          </w:pPr>
          <w:r w:rsidRPr="00642747">
            <w:rPr>
              <w:rFonts w:asciiTheme="minorHAnsi" w:eastAsiaTheme="minorEastAsia" w:hAnsiTheme="minorHAnsi" w:cstheme="minorHAnsi"/>
              <w:b/>
            </w:rPr>
            <w:t>Required Books……………………………………………………………………………….....................................17</w:t>
          </w:r>
        </w:p>
        <w:p w14:paraId="172DE0B4" w14:textId="32294CD6" w:rsidR="00E07077" w:rsidRPr="00642747" w:rsidRDefault="00000000" w:rsidP="00CC256B">
          <w:pPr>
            <w:pStyle w:val="TOC1"/>
            <w:tabs>
              <w:tab w:val="right" w:leader="dot" w:pos="9350"/>
            </w:tabs>
            <w:rPr>
              <w:noProof/>
            </w:rPr>
          </w:pPr>
          <w:hyperlink w:anchor="_Toc481762238" w:history="1">
            <w:r w:rsidR="00E07077" w:rsidRPr="00642747">
              <w:rPr>
                <w:rStyle w:val="Hyperlink"/>
                <w:noProof/>
              </w:rPr>
              <w:t>Course Description, Hours, Prerequisites</w:t>
            </w:r>
            <w:r w:rsidR="00E07077" w:rsidRPr="00642747">
              <w:rPr>
                <w:noProof/>
                <w:webHidden/>
              </w:rPr>
              <w:tab/>
            </w:r>
            <w:r w:rsidR="00E07077" w:rsidRPr="00642747">
              <w:rPr>
                <w:noProof/>
                <w:webHidden/>
              </w:rPr>
              <w:fldChar w:fldCharType="begin"/>
            </w:r>
            <w:r w:rsidR="00E07077" w:rsidRPr="00642747">
              <w:rPr>
                <w:noProof/>
                <w:webHidden/>
              </w:rPr>
              <w:instrText xml:space="preserve"> PAGEREF _Toc481762238 \h </w:instrText>
            </w:r>
            <w:r w:rsidR="00E07077" w:rsidRPr="00642747">
              <w:rPr>
                <w:noProof/>
                <w:webHidden/>
              </w:rPr>
            </w:r>
            <w:r w:rsidR="00E07077" w:rsidRPr="00642747">
              <w:rPr>
                <w:noProof/>
                <w:webHidden/>
              </w:rPr>
              <w:fldChar w:fldCharType="separate"/>
            </w:r>
            <w:r w:rsidR="00F44027">
              <w:rPr>
                <w:noProof/>
                <w:webHidden/>
              </w:rPr>
              <w:t>19</w:t>
            </w:r>
            <w:r w:rsidR="00E07077" w:rsidRPr="00642747">
              <w:rPr>
                <w:noProof/>
                <w:webHidden/>
              </w:rPr>
              <w:fldChar w:fldCharType="end"/>
            </w:r>
          </w:hyperlink>
        </w:p>
        <w:p w14:paraId="0EF12DAE" w14:textId="5DC3749C" w:rsidR="00F06CA6" w:rsidRPr="00642747" w:rsidRDefault="00F06CA6" w:rsidP="00F06CA6">
          <w:pPr>
            <w:pStyle w:val="NormalWeb"/>
            <w:rPr>
              <w:rFonts w:asciiTheme="minorHAnsi" w:eastAsiaTheme="minorEastAsia" w:hAnsiTheme="minorHAnsi" w:cstheme="minorHAnsi"/>
              <w:b/>
            </w:rPr>
          </w:pPr>
          <w:r w:rsidRPr="00642747">
            <w:rPr>
              <w:rFonts w:eastAsiaTheme="minorEastAsia"/>
              <w:b/>
            </w:rPr>
            <w:t>Staff</w:t>
          </w:r>
          <w:r w:rsidRPr="00642747">
            <w:rPr>
              <w:rFonts w:asciiTheme="minorHAnsi" w:eastAsiaTheme="minorEastAsia" w:hAnsiTheme="minorHAnsi" w:cstheme="minorHAnsi"/>
              <w:b/>
            </w:rPr>
            <w:t>……………………………………………………………………………………………………………………………………25</w:t>
          </w:r>
        </w:p>
        <w:p w14:paraId="64363392" w14:textId="77777777" w:rsidR="00E07077" w:rsidRPr="00642747" w:rsidRDefault="00E07077">
          <w:r w:rsidRPr="00642747">
            <w:rPr>
              <w:b/>
              <w:bCs/>
              <w:noProof/>
            </w:rPr>
            <w:fldChar w:fldCharType="end"/>
          </w:r>
        </w:p>
      </w:sdtContent>
    </w:sdt>
    <w:p w14:paraId="2FAFC518" w14:textId="115F4545" w:rsidR="002A2EB5" w:rsidRPr="00642747" w:rsidRDefault="002A2EB5" w:rsidP="002B711D">
      <w:pPr>
        <w:tabs>
          <w:tab w:val="left" w:pos="2640"/>
          <w:tab w:val="center" w:pos="4680"/>
        </w:tabs>
        <w:spacing w:after="0"/>
        <w:rPr>
          <w:rFonts w:asciiTheme="minorHAnsi" w:hAnsiTheme="minorHAnsi" w:cstheme="minorHAnsi"/>
          <w:szCs w:val="24"/>
        </w:rPr>
        <w:sectPr w:rsidR="002A2EB5" w:rsidRPr="00642747" w:rsidSect="00B45632">
          <w:headerReference w:type="default" r:id="rId11"/>
          <w:footerReference w:type="default" r:id="rId12"/>
          <w:footerReference w:type="first" r:id="rId13"/>
          <w:pgSz w:w="12240" w:h="15840"/>
          <w:pgMar w:top="1440" w:right="1440" w:bottom="1440" w:left="1440" w:header="0" w:footer="0" w:gutter="0"/>
          <w:cols w:space="720"/>
          <w:titlePg/>
          <w:docGrid w:linePitch="360"/>
        </w:sectPr>
      </w:pPr>
    </w:p>
    <w:p w14:paraId="11AE144C" w14:textId="77777777" w:rsidR="00D1619A" w:rsidRPr="00642747" w:rsidRDefault="00D1619A" w:rsidP="00C56C4F">
      <w:pPr>
        <w:pStyle w:val="Heading1"/>
      </w:pPr>
      <w:bookmarkStart w:id="1" w:name="_Toc481762150"/>
      <w:r w:rsidRPr="00642747">
        <w:lastRenderedPageBreak/>
        <w:t>School Information</w:t>
      </w:r>
      <w:bookmarkEnd w:id="1"/>
    </w:p>
    <w:p w14:paraId="5E4D5D2E" w14:textId="77777777" w:rsidR="00D1619A" w:rsidRPr="00642747" w:rsidRDefault="00D1619A" w:rsidP="008D3EF4">
      <w:pPr>
        <w:pStyle w:val="Heading2"/>
      </w:pPr>
      <w:bookmarkStart w:id="2" w:name="_Toc481762151"/>
      <w:r w:rsidRPr="00642747">
        <w:t>School Philosophy</w:t>
      </w:r>
      <w:bookmarkEnd w:id="2"/>
      <w:r w:rsidRPr="00642747">
        <w:t xml:space="preserve"> </w:t>
      </w:r>
    </w:p>
    <w:p w14:paraId="58FCA90B" w14:textId="1F014C52" w:rsidR="00D1619A" w:rsidRPr="00642747" w:rsidRDefault="00D1619A" w:rsidP="00D1619A">
      <w:pPr>
        <w:spacing w:after="0"/>
        <w:ind w:left="720"/>
        <w:rPr>
          <w:szCs w:val="24"/>
        </w:rPr>
      </w:pPr>
      <w:r w:rsidRPr="00642747">
        <w:rPr>
          <w:szCs w:val="24"/>
        </w:rPr>
        <w:t xml:space="preserve">At the Intermountain Massage Therapy College, our primary focus is always on the student.  We know that not every student learns in the same manner.  Therefore, we incorporate many learning strategies to help facilitate each individual learning style.  Additionally, each student is encouraged to develop and master skills that are fundamental to becoming an excellent massage therapist.  We strive to provide a safe and positive environment for learning as we value each of our students’ emotional well-being.   Our nationally trained instructors are the best in their field and our small classes give </w:t>
      </w:r>
      <w:r w:rsidR="00025635" w:rsidRPr="00642747">
        <w:rPr>
          <w:szCs w:val="24"/>
        </w:rPr>
        <w:t>many opportunities</w:t>
      </w:r>
      <w:r w:rsidRPr="00642747">
        <w:rPr>
          <w:szCs w:val="24"/>
        </w:rPr>
        <w:t xml:space="preserve"> for </w:t>
      </w:r>
      <w:proofErr w:type="gramStart"/>
      <w:r w:rsidRPr="00642747">
        <w:rPr>
          <w:szCs w:val="24"/>
        </w:rPr>
        <w:t>one on one</w:t>
      </w:r>
      <w:proofErr w:type="gramEnd"/>
      <w:r w:rsidRPr="00642747">
        <w:rPr>
          <w:szCs w:val="24"/>
        </w:rPr>
        <w:t xml:space="preserve"> interaction with students.   Our staff and instructors are committed to a high standard of excellence as we strive to motivate students to reach their highest potential, both in and out of the classroom.  Their experiences here will provide a positive send-off to a fulfilling career as a highly successful massage therapist.  </w:t>
      </w:r>
    </w:p>
    <w:p w14:paraId="6FEDE415" w14:textId="77777777" w:rsidR="00D1619A" w:rsidRPr="00642747" w:rsidRDefault="00D1619A" w:rsidP="008D3EF4">
      <w:pPr>
        <w:pStyle w:val="Heading2"/>
      </w:pPr>
      <w:bookmarkStart w:id="3" w:name="_Toc481762152"/>
      <w:r w:rsidRPr="008340AE">
        <w:t>Ownership and History of School</w:t>
      </w:r>
      <w:bookmarkEnd w:id="3"/>
    </w:p>
    <w:p w14:paraId="1453F8B6" w14:textId="77777777" w:rsidR="00D1619A" w:rsidRPr="00642747" w:rsidRDefault="00D1619A" w:rsidP="00C56C4F">
      <w:pPr>
        <w:spacing w:after="0"/>
        <w:ind w:firstLine="720"/>
        <w:outlineLvl w:val="0"/>
        <w:rPr>
          <w:szCs w:val="24"/>
        </w:rPr>
      </w:pPr>
      <w:bookmarkStart w:id="4" w:name="_Toc481762153"/>
      <w:r w:rsidRPr="00642747">
        <w:rPr>
          <w:szCs w:val="24"/>
        </w:rPr>
        <w:t>Jill Hilton, Owner and Director</w:t>
      </w:r>
      <w:bookmarkEnd w:id="4"/>
    </w:p>
    <w:p w14:paraId="747913FD" w14:textId="77777777" w:rsidR="00D1619A" w:rsidRPr="00642747" w:rsidRDefault="00D1619A" w:rsidP="00D1619A">
      <w:pPr>
        <w:spacing w:after="0"/>
        <w:ind w:left="720"/>
        <w:rPr>
          <w:szCs w:val="24"/>
        </w:rPr>
      </w:pPr>
      <w:r w:rsidRPr="00642747">
        <w:rPr>
          <w:szCs w:val="24"/>
        </w:rPr>
        <w:t xml:space="preserve">Jill has been working in the field of Massage Therapy education for many years.  She understands the need to have a place where students can get a quality education to become the best in their field, a place where they can gain and retain knowledge in a safe, nurturing environment, a place with small classes for individual attention, a place with interactive learning, and with the professionalism of a larger school.   For this reason, she has assembled a team of educators consisting of the top Massage Instructors in the state. With the help of these amazing educators, Intermountain Massage Therapy College was created. </w:t>
      </w:r>
    </w:p>
    <w:p w14:paraId="6400C1C0" w14:textId="77777777" w:rsidR="00D1619A" w:rsidRPr="00642747" w:rsidRDefault="00D1619A" w:rsidP="008D3EF4">
      <w:pPr>
        <w:pStyle w:val="Heading2"/>
      </w:pPr>
      <w:bookmarkStart w:id="5" w:name="_Toc481762154"/>
      <w:r w:rsidRPr="008340AE">
        <w:t>School Description</w:t>
      </w:r>
      <w:bookmarkEnd w:id="5"/>
      <w:r w:rsidRPr="00642747">
        <w:t xml:space="preserve"> </w:t>
      </w:r>
    </w:p>
    <w:p w14:paraId="0C15D1DF" w14:textId="2BD9405B" w:rsidR="00D1619A" w:rsidRPr="00642747" w:rsidRDefault="00D1619A" w:rsidP="00D1619A">
      <w:pPr>
        <w:spacing w:after="0"/>
        <w:ind w:left="720"/>
        <w:rPr>
          <w:szCs w:val="24"/>
        </w:rPr>
      </w:pPr>
      <w:r w:rsidRPr="00642747">
        <w:rPr>
          <w:szCs w:val="24"/>
        </w:rPr>
        <w:t xml:space="preserve">While attending Intermountain Massage Therapy College students will be using Massage Tables, Desks, and Chairs.  They will be viewing computers for learning in addition to their </w:t>
      </w:r>
      <w:proofErr w:type="gramStart"/>
      <w:r w:rsidRPr="00642747">
        <w:rPr>
          <w:szCs w:val="24"/>
        </w:rPr>
        <w:t>Instructors</w:t>
      </w:r>
      <w:proofErr w:type="gramEnd"/>
      <w:r w:rsidRPr="00642747">
        <w:rPr>
          <w:szCs w:val="24"/>
        </w:rPr>
        <w:t xml:space="preserve"> lecture.  Students will be required to work on all different body types with different massage modalities. A wide variety of lotions and creams will be used.   The knowledg</w:t>
      </w:r>
      <w:r w:rsidR="00025635">
        <w:rPr>
          <w:szCs w:val="24"/>
        </w:rPr>
        <w:t>e gained while attending the 841</w:t>
      </w:r>
      <w:r w:rsidRPr="00642747">
        <w:rPr>
          <w:szCs w:val="24"/>
        </w:rPr>
        <w:t xml:space="preserve"> </w:t>
      </w:r>
      <w:r w:rsidR="00485AC6" w:rsidRPr="00642747">
        <w:rPr>
          <w:szCs w:val="24"/>
        </w:rPr>
        <w:t>hours’</w:t>
      </w:r>
      <w:r w:rsidRPr="00642747">
        <w:rPr>
          <w:szCs w:val="24"/>
        </w:rPr>
        <w:t xml:space="preserve"> course at IMTC will prepare you to take the national licensing exam that is required to be licensed as a Massage Therapist in the state of Utah. </w:t>
      </w:r>
    </w:p>
    <w:p w14:paraId="598ED977" w14:textId="77777777" w:rsidR="0011536F" w:rsidRDefault="0011536F" w:rsidP="008D3EF4">
      <w:pPr>
        <w:pStyle w:val="Heading2"/>
      </w:pPr>
      <w:bookmarkStart w:id="6" w:name="_Toc481762157"/>
    </w:p>
    <w:p w14:paraId="58398498" w14:textId="77777777" w:rsidR="0011536F" w:rsidRPr="0011536F" w:rsidRDefault="0011536F" w:rsidP="0011536F"/>
    <w:p w14:paraId="5CA54EDB" w14:textId="7AC3BB6A" w:rsidR="00D1619A" w:rsidRPr="00642747" w:rsidRDefault="00D1619A" w:rsidP="008D3EF4">
      <w:pPr>
        <w:pStyle w:val="Heading2"/>
      </w:pPr>
      <w:r w:rsidRPr="008340AE">
        <w:lastRenderedPageBreak/>
        <w:t xml:space="preserve">Advisory </w:t>
      </w:r>
      <w:bookmarkEnd w:id="6"/>
      <w:r w:rsidR="0011536F" w:rsidRPr="008340AE">
        <w:t>Counsel</w:t>
      </w:r>
      <w:r w:rsidR="0011536F">
        <w:t xml:space="preserve"> </w:t>
      </w:r>
    </w:p>
    <w:p w14:paraId="4CCF14F4" w14:textId="14534863" w:rsidR="00D1619A" w:rsidRDefault="00D1619A" w:rsidP="00C56C4F">
      <w:pPr>
        <w:spacing w:after="0"/>
        <w:ind w:left="720"/>
        <w:outlineLvl w:val="0"/>
        <w:rPr>
          <w:szCs w:val="24"/>
        </w:rPr>
      </w:pPr>
      <w:bookmarkStart w:id="7" w:name="_Toc481762158"/>
      <w:r w:rsidRPr="00642747">
        <w:rPr>
          <w:szCs w:val="24"/>
        </w:rPr>
        <w:t>Shelby Hilton, LMT</w:t>
      </w:r>
      <w:bookmarkEnd w:id="7"/>
    </w:p>
    <w:p w14:paraId="5A0CBBDB" w14:textId="6AB04BC9" w:rsidR="00371AB4" w:rsidRDefault="00371AB4" w:rsidP="00C56C4F">
      <w:pPr>
        <w:spacing w:after="0"/>
        <w:ind w:left="720"/>
        <w:outlineLvl w:val="0"/>
        <w:rPr>
          <w:szCs w:val="24"/>
        </w:rPr>
      </w:pPr>
      <w:r>
        <w:rPr>
          <w:szCs w:val="24"/>
        </w:rPr>
        <w:t>Ted Rogers, LMT</w:t>
      </w:r>
    </w:p>
    <w:p w14:paraId="085842F4" w14:textId="3F491FE9" w:rsidR="00371AB4" w:rsidRPr="00642747" w:rsidRDefault="00371AB4" w:rsidP="00C56C4F">
      <w:pPr>
        <w:spacing w:after="0"/>
        <w:ind w:left="720"/>
        <w:outlineLvl w:val="0"/>
        <w:rPr>
          <w:szCs w:val="24"/>
        </w:rPr>
      </w:pPr>
      <w:r>
        <w:rPr>
          <w:szCs w:val="24"/>
        </w:rPr>
        <w:t>Rylee Blackburn, LMT</w:t>
      </w:r>
    </w:p>
    <w:p w14:paraId="6F48E96C" w14:textId="2008E495" w:rsidR="00D1619A" w:rsidRPr="00642747" w:rsidRDefault="002B711D" w:rsidP="00D1619A">
      <w:pPr>
        <w:spacing w:after="0"/>
        <w:ind w:left="720"/>
        <w:rPr>
          <w:szCs w:val="24"/>
        </w:rPr>
      </w:pPr>
      <w:r w:rsidRPr="00642747">
        <w:rPr>
          <w:szCs w:val="24"/>
        </w:rPr>
        <w:t>Leighann Shelton, LMT</w:t>
      </w:r>
    </w:p>
    <w:p w14:paraId="27A03EE3" w14:textId="77777777" w:rsidR="00D1619A" w:rsidRPr="00642747" w:rsidRDefault="00D1619A" w:rsidP="00D1619A">
      <w:pPr>
        <w:spacing w:after="0"/>
        <w:ind w:left="720"/>
        <w:rPr>
          <w:szCs w:val="24"/>
        </w:rPr>
      </w:pPr>
      <w:r w:rsidRPr="00642747">
        <w:rPr>
          <w:szCs w:val="24"/>
        </w:rPr>
        <w:t>Cindi Pierce, LMT</w:t>
      </w:r>
    </w:p>
    <w:p w14:paraId="22A01ACD" w14:textId="3DCF0737" w:rsidR="002347C3" w:rsidRPr="00642747" w:rsidRDefault="002347C3" w:rsidP="00D1619A">
      <w:pPr>
        <w:spacing w:after="0"/>
        <w:ind w:left="720"/>
        <w:rPr>
          <w:szCs w:val="24"/>
        </w:rPr>
      </w:pPr>
      <w:r w:rsidRPr="00642747">
        <w:rPr>
          <w:szCs w:val="24"/>
        </w:rPr>
        <w:t>Caleb Larsen, LMT</w:t>
      </w:r>
    </w:p>
    <w:p w14:paraId="1BA161E9" w14:textId="77777777" w:rsidR="00D1619A" w:rsidRPr="00642747" w:rsidRDefault="00D1619A" w:rsidP="008D3EF4">
      <w:pPr>
        <w:pStyle w:val="Heading2"/>
      </w:pPr>
      <w:bookmarkStart w:id="8" w:name="_Toc481762159"/>
      <w:r w:rsidRPr="00642747">
        <w:t>Student Advisor</w:t>
      </w:r>
      <w:bookmarkEnd w:id="8"/>
    </w:p>
    <w:p w14:paraId="1935D62D" w14:textId="77777777" w:rsidR="00F16E5A" w:rsidRPr="00642747" w:rsidRDefault="00D1619A" w:rsidP="002B711D">
      <w:pPr>
        <w:spacing w:after="0"/>
        <w:ind w:left="720"/>
        <w:rPr>
          <w:szCs w:val="24"/>
        </w:rPr>
      </w:pPr>
      <w:r w:rsidRPr="00642747">
        <w:rPr>
          <w:szCs w:val="24"/>
        </w:rPr>
        <w:t>Our student advisor is to discuss any concerns students may have.  Please make appointments with the front desk. Missing class time for appointments is discouraged</w:t>
      </w:r>
      <w:r w:rsidR="00F16E5A" w:rsidRPr="00642747">
        <w:rPr>
          <w:szCs w:val="24"/>
        </w:rPr>
        <w:t xml:space="preserve">. All IMTC staff maintains an </w:t>
      </w:r>
      <w:r w:rsidR="003A35D1" w:rsidRPr="00642747">
        <w:rPr>
          <w:szCs w:val="24"/>
        </w:rPr>
        <w:t>open-door</w:t>
      </w:r>
      <w:r w:rsidR="00F16E5A" w:rsidRPr="00642747">
        <w:rPr>
          <w:szCs w:val="24"/>
        </w:rPr>
        <w:t xml:space="preserve"> policy to help students.  </w:t>
      </w:r>
    </w:p>
    <w:p w14:paraId="41664E78" w14:textId="77777777" w:rsidR="00D1619A" w:rsidRPr="00642747" w:rsidRDefault="00D1619A" w:rsidP="00F16E5A">
      <w:pPr>
        <w:spacing w:after="0"/>
        <w:rPr>
          <w:sz w:val="20"/>
          <w:szCs w:val="20"/>
        </w:rPr>
      </w:pPr>
    </w:p>
    <w:p w14:paraId="0CDD2E6F" w14:textId="77777777" w:rsidR="00D1619A" w:rsidRPr="00642747" w:rsidRDefault="00D1619A" w:rsidP="00C56C4F">
      <w:pPr>
        <w:pStyle w:val="Heading1"/>
        <w:rPr>
          <w:sz w:val="20"/>
          <w:szCs w:val="20"/>
        </w:rPr>
      </w:pPr>
      <w:bookmarkStart w:id="9" w:name="_Toc481762160"/>
      <w:r w:rsidRPr="00642747">
        <w:t>Academic Policies</w:t>
      </w:r>
      <w:bookmarkEnd w:id="9"/>
    </w:p>
    <w:p w14:paraId="1C4B0DD3" w14:textId="77777777" w:rsidR="00D1619A" w:rsidRPr="00642747" w:rsidRDefault="00D1619A" w:rsidP="008D3EF4">
      <w:pPr>
        <w:pStyle w:val="Heading2"/>
      </w:pPr>
      <w:bookmarkStart w:id="10" w:name="_Toc481762161"/>
      <w:r w:rsidRPr="008340AE">
        <w:t>Enrollment Requirements:</w:t>
      </w:r>
      <w:bookmarkEnd w:id="10"/>
      <w:r w:rsidRPr="00642747">
        <w:t xml:space="preserve"> </w:t>
      </w:r>
    </w:p>
    <w:p w14:paraId="065E25A8" w14:textId="77777777" w:rsidR="00D1619A" w:rsidRPr="00642747" w:rsidRDefault="00D1619A" w:rsidP="00D1619A">
      <w:pPr>
        <w:spacing w:after="0"/>
        <w:ind w:left="1440"/>
        <w:rPr>
          <w:szCs w:val="24"/>
        </w:rPr>
      </w:pPr>
      <w:r w:rsidRPr="00642747">
        <w:rPr>
          <w:szCs w:val="24"/>
        </w:rPr>
        <w:t xml:space="preserve">Admission and enrollment </w:t>
      </w:r>
      <w:proofErr w:type="gramStart"/>
      <w:r w:rsidRPr="00642747">
        <w:rPr>
          <w:szCs w:val="24"/>
        </w:rPr>
        <w:t>requires</w:t>
      </w:r>
      <w:proofErr w:type="gramEnd"/>
      <w:r w:rsidRPr="00642747">
        <w:rPr>
          <w:szCs w:val="24"/>
        </w:rPr>
        <w:t xml:space="preserve"> possession of high school diploma or General Education Development (GED) Certificate, and must be beyond the age of compulsory high school attendance as prescribed by Utah Law. (</w:t>
      </w:r>
      <w:proofErr w:type="gramStart"/>
      <w:r w:rsidRPr="00642747">
        <w:rPr>
          <w:szCs w:val="24"/>
        </w:rPr>
        <w:t>see</w:t>
      </w:r>
      <w:proofErr w:type="gramEnd"/>
      <w:r w:rsidRPr="00642747">
        <w:rPr>
          <w:szCs w:val="24"/>
        </w:rPr>
        <w:t xml:space="preserve"> rule 152-34-4 of the Utah Administrative Code) </w:t>
      </w:r>
    </w:p>
    <w:p w14:paraId="64D754E0" w14:textId="77777777" w:rsidR="00D1619A" w:rsidRPr="00642747" w:rsidRDefault="00D1619A" w:rsidP="008D3EF4">
      <w:pPr>
        <w:pStyle w:val="Heading2"/>
      </w:pPr>
      <w:bookmarkStart w:id="11" w:name="_Toc481762162"/>
      <w:r w:rsidRPr="008340AE">
        <w:t>Graduation</w:t>
      </w:r>
      <w:bookmarkEnd w:id="11"/>
    </w:p>
    <w:p w14:paraId="33E01414" w14:textId="77777777" w:rsidR="00D1619A" w:rsidRPr="00642747" w:rsidRDefault="00D1619A" w:rsidP="00D1619A">
      <w:pPr>
        <w:spacing w:after="0"/>
        <w:ind w:left="1440"/>
        <w:rPr>
          <w:szCs w:val="24"/>
        </w:rPr>
      </w:pPr>
      <w:r w:rsidRPr="00642747">
        <w:rPr>
          <w:szCs w:val="24"/>
        </w:rPr>
        <w:t xml:space="preserve">1-Students must complete all requirements for graduation within the time of scheduled programs with no more than 2 additional quarters.  </w:t>
      </w:r>
    </w:p>
    <w:p w14:paraId="366F2306" w14:textId="77777777" w:rsidR="00D1619A" w:rsidRPr="00642747" w:rsidRDefault="00D1619A" w:rsidP="00D1619A">
      <w:pPr>
        <w:spacing w:after="0"/>
        <w:ind w:left="1440"/>
        <w:rPr>
          <w:szCs w:val="24"/>
        </w:rPr>
      </w:pPr>
      <w:r w:rsidRPr="00642747">
        <w:rPr>
          <w:szCs w:val="24"/>
        </w:rPr>
        <w:t>2-A 80% or better grade on the School Final Comprehensive Exam.</w:t>
      </w:r>
    </w:p>
    <w:p w14:paraId="609F7C43" w14:textId="77777777" w:rsidR="00D1619A" w:rsidRPr="00642747" w:rsidRDefault="00D1619A" w:rsidP="00D1619A">
      <w:pPr>
        <w:spacing w:after="0"/>
        <w:ind w:left="1440"/>
        <w:rPr>
          <w:szCs w:val="24"/>
        </w:rPr>
      </w:pPr>
      <w:r w:rsidRPr="00642747">
        <w:rPr>
          <w:szCs w:val="24"/>
        </w:rPr>
        <w:t>3-All clinic hours completed.</w:t>
      </w:r>
    </w:p>
    <w:p w14:paraId="616F036F" w14:textId="77777777" w:rsidR="00D1619A" w:rsidRPr="00642747" w:rsidRDefault="00D1619A" w:rsidP="00D1619A">
      <w:pPr>
        <w:spacing w:after="0"/>
        <w:ind w:left="1440"/>
        <w:rPr>
          <w:szCs w:val="24"/>
        </w:rPr>
      </w:pPr>
      <w:r w:rsidRPr="00642747">
        <w:rPr>
          <w:szCs w:val="24"/>
        </w:rPr>
        <w:t>4-All tuition and fees paid</w:t>
      </w:r>
    </w:p>
    <w:p w14:paraId="7AE3A525" w14:textId="77777777" w:rsidR="00D1619A" w:rsidRPr="00642747" w:rsidRDefault="00D1619A" w:rsidP="00D1619A">
      <w:pPr>
        <w:spacing w:after="0"/>
        <w:ind w:left="1440"/>
        <w:rPr>
          <w:szCs w:val="24"/>
        </w:rPr>
      </w:pPr>
      <w:r w:rsidRPr="00642747">
        <w:rPr>
          <w:szCs w:val="24"/>
        </w:rPr>
        <w:t>5-Any rented or borrowed materials returned. (</w:t>
      </w:r>
      <w:proofErr w:type="gramStart"/>
      <w:r w:rsidRPr="00642747">
        <w:rPr>
          <w:szCs w:val="24"/>
        </w:rPr>
        <w:t>books</w:t>
      </w:r>
      <w:proofErr w:type="gramEnd"/>
      <w:r w:rsidRPr="00642747">
        <w:rPr>
          <w:szCs w:val="24"/>
        </w:rPr>
        <w:t xml:space="preserve">, media, </w:t>
      </w:r>
      <w:r w:rsidR="00D819A5" w:rsidRPr="00642747">
        <w:rPr>
          <w:szCs w:val="24"/>
        </w:rPr>
        <w:t>etc.</w:t>
      </w:r>
      <w:r w:rsidRPr="00642747">
        <w:rPr>
          <w:szCs w:val="24"/>
        </w:rPr>
        <w:t>)</w:t>
      </w:r>
    </w:p>
    <w:p w14:paraId="74566CA3" w14:textId="77777777" w:rsidR="002347C3" w:rsidRPr="00642747" w:rsidRDefault="00D1619A" w:rsidP="002347C3">
      <w:pPr>
        <w:spacing w:after="0"/>
        <w:ind w:left="1440"/>
        <w:outlineLvl w:val="0"/>
        <w:rPr>
          <w:szCs w:val="24"/>
        </w:rPr>
      </w:pPr>
      <w:bookmarkStart w:id="12" w:name="_Toc481762163"/>
      <w:r w:rsidRPr="00642747">
        <w:rPr>
          <w:szCs w:val="24"/>
        </w:rPr>
        <w:t>6-Final Exit counseling with advisor</w:t>
      </w:r>
      <w:bookmarkEnd w:id="12"/>
    </w:p>
    <w:p w14:paraId="568260C2" w14:textId="763F2C17" w:rsidR="00D1619A" w:rsidRDefault="00F06CA6" w:rsidP="002347C3">
      <w:pPr>
        <w:spacing w:after="0"/>
        <w:ind w:left="1440"/>
        <w:outlineLvl w:val="0"/>
        <w:rPr>
          <w:szCs w:val="24"/>
        </w:rPr>
      </w:pPr>
      <w:r w:rsidRPr="00642747">
        <w:rPr>
          <w:szCs w:val="24"/>
        </w:rPr>
        <w:t xml:space="preserve">7-Upon completion </w:t>
      </w:r>
      <w:r w:rsidR="00025635">
        <w:rPr>
          <w:szCs w:val="24"/>
        </w:rPr>
        <w:t xml:space="preserve">of the </w:t>
      </w:r>
      <w:proofErr w:type="gramStart"/>
      <w:r w:rsidR="00025635">
        <w:rPr>
          <w:szCs w:val="24"/>
        </w:rPr>
        <w:t>841</w:t>
      </w:r>
      <w:r w:rsidR="00D1619A" w:rsidRPr="00642747">
        <w:rPr>
          <w:szCs w:val="24"/>
        </w:rPr>
        <w:t xml:space="preserve"> hour</w:t>
      </w:r>
      <w:proofErr w:type="gramEnd"/>
      <w:r w:rsidR="00D1619A" w:rsidRPr="00642747">
        <w:rPr>
          <w:szCs w:val="24"/>
        </w:rPr>
        <w:t xml:space="preserve"> IMTC Program, students will receive a </w:t>
      </w:r>
      <w:r w:rsidR="00D540EF" w:rsidRPr="00642747">
        <w:rPr>
          <w:szCs w:val="24"/>
        </w:rPr>
        <w:t xml:space="preserve">   </w:t>
      </w:r>
      <w:r w:rsidR="00D1619A" w:rsidRPr="00642747">
        <w:rPr>
          <w:szCs w:val="24"/>
        </w:rPr>
        <w:t>Certificate of Completion and be qualified to take the licensing exam (</w:t>
      </w:r>
      <w:proofErr w:type="spellStart"/>
      <w:r w:rsidR="001432F3" w:rsidRPr="00642747">
        <w:rPr>
          <w:szCs w:val="24"/>
        </w:rPr>
        <w:t>mblex</w:t>
      </w:r>
      <w:proofErr w:type="spellEnd"/>
      <w:r w:rsidR="00025635">
        <w:rPr>
          <w:szCs w:val="24"/>
        </w:rPr>
        <w:t xml:space="preserve">). </w:t>
      </w:r>
      <w:r w:rsidR="00D1619A" w:rsidRPr="00642747">
        <w:rPr>
          <w:szCs w:val="24"/>
        </w:rPr>
        <w:t xml:space="preserve">With passing this exam, they will be able to get licensed in the State of Utah to be a Massage Therapist. </w:t>
      </w:r>
    </w:p>
    <w:p w14:paraId="31A0974F" w14:textId="77777777" w:rsidR="0011536F" w:rsidRPr="00642747" w:rsidRDefault="0011536F" w:rsidP="002347C3">
      <w:pPr>
        <w:spacing w:after="0"/>
        <w:ind w:left="1440"/>
        <w:outlineLvl w:val="0"/>
        <w:rPr>
          <w:szCs w:val="24"/>
        </w:rPr>
      </w:pPr>
    </w:p>
    <w:p w14:paraId="62C6DBD3" w14:textId="77777777" w:rsidR="00D1619A" w:rsidRPr="00642747" w:rsidRDefault="00D1619A" w:rsidP="008D3EF4">
      <w:pPr>
        <w:pStyle w:val="Heading2"/>
      </w:pPr>
      <w:bookmarkStart w:id="13" w:name="_Toc481762164"/>
      <w:r w:rsidRPr="00642747">
        <w:t>Graduation Ceremony</w:t>
      </w:r>
      <w:bookmarkEnd w:id="13"/>
    </w:p>
    <w:p w14:paraId="01EC1655" w14:textId="77777777" w:rsidR="00D1619A" w:rsidRPr="00642747" w:rsidRDefault="00D1619A" w:rsidP="00D1619A">
      <w:pPr>
        <w:spacing w:after="0"/>
        <w:ind w:left="1440"/>
        <w:rPr>
          <w:szCs w:val="24"/>
        </w:rPr>
      </w:pPr>
      <w:r w:rsidRPr="00642747">
        <w:rPr>
          <w:szCs w:val="24"/>
        </w:rPr>
        <w:t xml:space="preserve">There will be a graduation ceremony after the completion of your final class for all friends and family to attend.  You will receive all documentation for licensing at that time if all requirements are met. </w:t>
      </w:r>
    </w:p>
    <w:p w14:paraId="592164D6" w14:textId="77777777" w:rsidR="00D1619A" w:rsidRPr="00642747" w:rsidRDefault="00D1619A" w:rsidP="008D3EF4">
      <w:pPr>
        <w:pStyle w:val="Heading2"/>
      </w:pPr>
      <w:bookmarkStart w:id="14" w:name="_Toc481762165"/>
      <w:r w:rsidRPr="00642747">
        <w:lastRenderedPageBreak/>
        <w:t>Placement opportunities</w:t>
      </w:r>
      <w:bookmarkEnd w:id="14"/>
    </w:p>
    <w:p w14:paraId="71265B28" w14:textId="77777777" w:rsidR="00D1619A" w:rsidRPr="00642747" w:rsidRDefault="00D1619A" w:rsidP="00D1619A">
      <w:pPr>
        <w:spacing w:after="0"/>
        <w:ind w:left="1440"/>
        <w:rPr>
          <w:szCs w:val="24"/>
        </w:rPr>
      </w:pPr>
      <w:r w:rsidRPr="00642747">
        <w:rPr>
          <w:szCs w:val="24"/>
        </w:rPr>
        <w:t>In your final interview with the academic advisor, you will be given the opportunity to let IMTC know how you would like to be assisted in finding employment.  Emails will be sent to interested students with employment opportunities and your name and number will be on the school web-site for interested clients to find local therapist.</w:t>
      </w:r>
    </w:p>
    <w:p w14:paraId="6783F036" w14:textId="77777777" w:rsidR="00D1619A" w:rsidRPr="00642747" w:rsidRDefault="00D1619A" w:rsidP="008D3EF4">
      <w:pPr>
        <w:pStyle w:val="Heading2"/>
      </w:pPr>
      <w:bookmarkStart w:id="15" w:name="_Toc481762166"/>
      <w:r w:rsidRPr="00642747">
        <w:t>School Final Comprehensive Exam</w:t>
      </w:r>
      <w:bookmarkEnd w:id="15"/>
    </w:p>
    <w:p w14:paraId="4BA329FF" w14:textId="398944FC" w:rsidR="00D1619A" w:rsidRPr="00642747" w:rsidRDefault="00D1619A" w:rsidP="00D1619A">
      <w:pPr>
        <w:spacing w:after="0"/>
        <w:ind w:left="1440"/>
        <w:rPr>
          <w:szCs w:val="24"/>
        </w:rPr>
      </w:pPr>
      <w:r w:rsidRPr="00642747">
        <w:rPr>
          <w:szCs w:val="24"/>
        </w:rPr>
        <w:t xml:space="preserve">This </w:t>
      </w:r>
      <w:r w:rsidR="001A05E1" w:rsidRPr="00642747">
        <w:rPr>
          <w:szCs w:val="24"/>
        </w:rPr>
        <w:t>exam</w:t>
      </w:r>
      <w:r w:rsidRPr="00642747">
        <w:rPr>
          <w:szCs w:val="24"/>
        </w:rPr>
        <w:t xml:space="preserve"> will include questions from all classes that were a part of your education.  You must complete this exam within 3 weeks of the last day of your last class.   If you fail the test, you may retake it at a scheduled time within the next 3 weeks at no additional cost.  If you fail it again, you will be required to pay $30/hour for tutoring. The length of tutoring will be your decision.   The next test will cost $10 for printing. </w:t>
      </w:r>
    </w:p>
    <w:p w14:paraId="4D8F086F" w14:textId="77777777" w:rsidR="00D1619A" w:rsidRPr="00642747" w:rsidRDefault="00D1619A" w:rsidP="008D3EF4">
      <w:pPr>
        <w:pStyle w:val="Heading2"/>
      </w:pPr>
      <w:bookmarkStart w:id="16" w:name="_Toc481762167"/>
      <w:r w:rsidRPr="00642747">
        <w:t>CPR/First Aid</w:t>
      </w:r>
      <w:bookmarkEnd w:id="16"/>
    </w:p>
    <w:p w14:paraId="03435A47" w14:textId="77777777" w:rsidR="00D1619A" w:rsidRPr="00642747" w:rsidRDefault="00D1619A" w:rsidP="00D1619A">
      <w:pPr>
        <w:spacing w:after="0"/>
        <w:ind w:left="1440"/>
        <w:rPr>
          <w:szCs w:val="24"/>
        </w:rPr>
      </w:pPr>
      <w:r w:rsidRPr="00642747">
        <w:rPr>
          <w:szCs w:val="24"/>
        </w:rPr>
        <w:t xml:space="preserve">CPR and First Aid is a requirement for graduation and licensing.  If you have a current CPR Certificate, you may present that to the administration.  There will be no refund for students not taking the class.  If you sign-up for the CPR class and do not attend, you will be charged $45 for the missed class.  If you must cancel, a 10 days’ notice is required prior to the class. </w:t>
      </w:r>
    </w:p>
    <w:p w14:paraId="49EB0200" w14:textId="77777777" w:rsidR="00D1619A" w:rsidRPr="00642747" w:rsidRDefault="00D1619A" w:rsidP="008D3EF4">
      <w:pPr>
        <w:pStyle w:val="Heading2"/>
      </w:pPr>
      <w:bookmarkStart w:id="17" w:name="_Toc481762168"/>
      <w:r w:rsidRPr="00642747">
        <w:t>Student Clinic</w:t>
      </w:r>
      <w:bookmarkEnd w:id="17"/>
    </w:p>
    <w:p w14:paraId="57B89A49" w14:textId="1B18F1B4" w:rsidR="00D1619A" w:rsidRPr="00642747" w:rsidRDefault="00D1619A" w:rsidP="00D1619A">
      <w:pPr>
        <w:spacing w:after="0"/>
        <w:ind w:left="1440"/>
        <w:rPr>
          <w:szCs w:val="24"/>
        </w:rPr>
      </w:pPr>
      <w:r w:rsidRPr="00642747">
        <w:rPr>
          <w:szCs w:val="24"/>
        </w:rPr>
        <w:t xml:space="preserve">All students will be required to complete 135 hours of Clinic massages.  This is a very important part of your massage training.  This will give you the confidence to take your training into your future practice.  These massages will be supervised by your Clinic Instructor and evaluated.  It is your responsibility to complete </w:t>
      </w:r>
      <w:r w:rsidR="00D819A5" w:rsidRPr="00642747">
        <w:rPr>
          <w:szCs w:val="24"/>
        </w:rPr>
        <w:t>all</w:t>
      </w:r>
      <w:r w:rsidR="00025635">
        <w:rPr>
          <w:szCs w:val="24"/>
        </w:rPr>
        <w:t xml:space="preserve"> the required hours.  20 hours</w:t>
      </w:r>
      <w:r w:rsidRPr="00642747">
        <w:rPr>
          <w:szCs w:val="24"/>
        </w:rPr>
        <w:t xml:space="preserve"> of these massages will be included in your required off-site events. (</w:t>
      </w:r>
      <w:proofErr w:type="gramStart"/>
      <w:r w:rsidRPr="00642747">
        <w:rPr>
          <w:szCs w:val="24"/>
        </w:rPr>
        <w:t>see</w:t>
      </w:r>
      <w:proofErr w:type="gramEnd"/>
      <w:r w:rsidRPr="00642747">
        <w:rPr>
          <w:szCs w:val="24"/>
        </w:rPr>
        <w:t xml:space="preserve"> next section)</w:t>
      </w:r>
    </w:p>
    <w:p w14:paraId="089104AD" w14:textId="77777777" w:rsidR="00D1619A" w:rsidRPr="00642747" w:rsidRDefault="00D1619A" w:rsidP="00025635">
      <w:pPr>
        <w:spacing w:after="0"/>
        <w:rPr>
          <w:b/>
          <w:sz w:val="20"/>
          <w:szCs w:val="20"/>
        </w:rPr>
      </w:pPr>
    </w:p>
    <w:p w14:paraId="3E6D0A35" w14:textId="77777777" w:rsidR="00D1619A" w:rsidRPr="00642747" w:rsidRDefault="00D1619A" w:rsidP="008D3EF4">
      <w:pPr>
        <w:pStyle w:val="Heading2"/>
        <w:rPr>
          <w:color w:val="FF0000"/>
        </w:rPr>
      </w:pPr>
      <w:bookmarkStart w:id="18" w:name="_Toc481762169"/>
      <w:r w:rsidRPr="00642747">
        <w:t>Off-Campus Activities</w:t>
      </w:r>
      <w:bookmarkEnd w:id="18"/>
      <w:r w:rsidRPr="00642747">
        <w:rPr>
          <w:color w:val="FF0000"/>
        </w:rPr>
        <w:t xml:space="preserve">     </w:t>
      </w:r>
    </w:p>
    <w:p w14:paraId="782D7748" w14:textId="26FD4F26" w:rsidR="00D1619A" w:rsidRDefault="00D1619A" w:rsidP="00D1619A">
      <w:pPr>
        <w:spacing w:after="0"/>
        <w:ind w:left="1440"/>
        <w:rPr>
          <w:szCs w:val="24"/>
        </w:rPr>
      </w:pPr>
      <w:r w:rsidRPr="00642747">
        <w:rPr>
          <w:szCs w:val="24"/>
        </w:rPr>
        <w:t xml:space="preserve">You will be required to attend </w:t>
      </w:r>
      <w:r w:rsidR="00025635">
        <w:rPr>
          <w:szCs w:val="24"/>
        </w:rPr>
        <w:t xml:space="preserve">20 hours of </w:t>
      </w:r>
      <w:r w:rsidRPr="00642747">
        <w:rPr>
          <w:szCs w:val="24"/>
        </w:rPr>
        <w:t xml:space="preserve">off-site events that will count toward your overall required hours of massage on the public.  They will further your education and preparation for your successful practice.  The training will include sporting events, company employee stress relief, fairs, schools </w:t>
      </w:r>
      <w:r w:rsidR="00D819A5" w:rsidRPr="00642747">
        <w:rPr>
          <w:szCs w:val="24"/>
        </w:rPr>
        <w:t>etc.</w:t>
      </w:r>
      <w:r w:rsidRPr="00642747">
        <w:rPr>
          <w:szCs w:val="24"/>
        </w:rPr>
        <w:t>…  Transportation is the student’s responsibility.  Students may organize car pools.</w:t>
      </w:r>
    </w:p>
    <w:p w14:paraId="708B64BD" w14:textId="77777777" w:rsidR="00025635" w:rsidRPr="00642747" w:rsidRDefault="00025635" w:rsidP="00D1619A">
      <w:pPr>
        <w:spacing w:after="0"/>
        <w:ind w:left="1440"/>
        <w:rPr>
          <w:szCs w:val="24"/>
        </w:rPr>
      </w:pPr>
    </w:p>
    <w:p w14:paraId="0345F1CE" w14:textId="77777777" w:rsidR="00D1619A" w:rsidRPr="00642747" w:rsidRDefault="00D1619A" w:rsidP="008D3EF4">
      <w:pPr>
        <w:pStyle w:val="Heading2"/>
      </w:pPr>
      <w:r w:rsidRPr="00642747">
        <w:lastRenderedPageBreak/>
        <w:t xml:space="preserve"> </w:t>
      </w:r>
      <w:bookmarkStart w:id="19" w:name="_Toc481762170"/>
      <w:r w:rsidRPr="00642747">
        <w:t>Grading</w:t>
      </w:r>
      <w:bookmarkEnd w:id="19"/>
    </w:p>
    <w:p w14:paraId="2D5A2E00" w14:textId="77777777" w:rsidR="00D1619A" w:rsidRPr="00642747" w:rsidRDefault="00D1619A" w:rsidP="00C56C4F">
      <w:pPr>
        <w:spacing w:after="0" w:line="240" w:lineRule="auto"/>
        <w:ind w:left="1440"/>
        <w:outlineLvl w:val="0"/>
        <w:rPr>
          <w:szCs w:val="24"/>
        </w:rPr>
      </w:pPr>
      <w:bookmarkStart w:id="20" w:name="_Toc481762171"/>
      <w:r w:rsidRPr="00642747">
        <w:rPr>
          <w:szCs w:val="24"/>
        </w:rPr>
        <w:t>Students will be evaluated and receive grades at</w:t>
      </w:r>
      <w:bookmarkEnd w:id="20"/>
    </w:p>
    <w:p w14:paraId="77A37863" w14:textId="77777777" w:rsidR="00D1619A" w:rsidRPr="00642747" w:rsidRDefault="00D1619A" w:rsidP="00D1619A">
      <w:pPr>
        <w:spacing w:after="0" w:line="240" w:lineRule="auto"/>
        <w:ind w:left="1440"/>
        <w:rPr>
          <w:szCs w:val="24"/>
        </w:rPr>
      </w:pPr>
      <w:r w:rsidRPr="00642747">
        <w:rPr>
          <w:szCs w:val="24"/>
        </w:rPr>
        <w:t>the end of the term.  Grades are determined by the following percentages:</w:t>
      </w:r>
    </w:p>
    <w:tbl>
      <w:tblPr>
        <w:tblW w:w="11955" w:type="dxa"/>
        <w:tblInd w:w="1440" w:type="dxa"/>
        <w:tblCellMar>
          <w:top w:w="15" w:type="dxa"/>
          <w:left w:w="15" w:type="dxa"/>
          <w:bottom w:w="15" w:type="dxa"/>
          <w:right w:w="15" w:type="dxa"/>
        </w:tblCellMar>
        <w:tblLook w:val="00A0" w:firstRow="1" w:lastRow="0" w:firstColumn="1" w:lastColumn="0" w:noHBand="0" w:noVBand="0"/>
      </w:tblPr>
      <w:tblGrid>
        <w:gridCol w:w="11793"/>
        <w:gridCol w:w="162"/>
      </w:tblGrid>
      <w:tr w:rsidR="00D1619A" w:rsidRPr="00642747" w14:paraId="5BB8C20C" w14:textId="77777777" w:rsidTr="008D06A2">
        <w:trPr>
          <w:trHeight w:val="2103"/>
        </w:trPr>
        <w:tc>
          <w:tcPr>
            <w:tcW w:w="0" w:type="auto"/>
            <w:tcBorders>
              <w:top w:val="single" w:sz="6" w:space="0" w:color="FFFFFF"/>
              <w:left w:val="single" w:sz="6" w:space="0" w:color="FFFFFF"/>
              <w:bottom w:val="single" w:sz="6" w:space="0" w:color="FFFFFF"/>
              <w:right w:val="single" w:sz="6" w:space="0" w:color="FFFFFF"/>
            </w:tcBorders>
            <w:tcMar>
              <w:top w:w="105" w:type="dxa"/>
              <w:left w:w="105" w:type="dxa"/>
              <w:bottom w:w="105" w:type="dxa"/>
              <w:right w:w="105" w:type="dxa"/>
            </w:tcMar>
          </w:tcPr>
          <w:p w14:paraId="554E5C42" w14:textId="77777777" w:rsidR="00D1619A" w:rsidRPr="00642747" w:rsidRDefault="00F16E5A" w:rsidP="005F7B0B">
            <w:pPr>
              <w:spacing w:after="0" w:line="240" w:lineRule="auto"/>
              <w:rPr>
                <w:szCs w:val="24"/>
              </w:rPr>
            </w:pPr>
            <w:r w:rsidRPr="00642747">
              <w:rPr>
                <w:szCs w:val="24"/>
              </w:rPr>
              <w:t xml:space="preserve">A </w:t>
            </w:r>
            <w:r w:rsidR="00D1619A" w:rsidRPr="00642747">
              <w:rPr>
                <w:szCs w:val="24"/>
              </w:rPr>
              <w:t>100-93</w:t>
            </w:r>
          </w:p>
          <w:p w14:paraId="3A363834" w14:textId="77777777" w:rsidR="00D1619A" w:rsidRPr="00642747" w:rsidRDefault="00D1619A" w:rsidP="005F7B0B">
            <w:pPr>
              <w:spacing w:after="0" w:line="240" w:lineRule="auto"/>
              <w:rPr>
                <w:szCs w:val="24"/>
              </w:rPr>
            </w:pPr>
            <w:r w:rsidRPr="00642747">
              <w:rPr>
                <w:szCs w:val="24"/>
              </w:rPr>
              <w:t>A- 92-90</w:t>
            </w:r>
          </w:p>
          <w:p w14:paraId="4D16EFC4" w14:textId="77777777" w:rsidR="00D1619A" w:rsidRPr="00642747" w:rsidRDefault="00D1619A" w:rsidP="005F7B0B">
            <w:pPr>
              <w:spacing w:after="0" w:line="240" w:lineRule="auto"/>
              <w:rPr>
                <w:szCs w:val="24"/>
              </w:rPr>
            </w:pPr>
            <w:r w:rsidRPr="00642747">
              <w:rPr>
                <w:szCs w:val="24"/>
              </w:rPr>
              <w:t>B+ 89-87</w:t>
            </w:r>
          </w:p>
          <w:p w14:paraId="03F919FC" w14:textId="77777777" w:rsidR="00D1619A" w:rsidRPr="00642747" w:rsidRDefault="00F16E5A" w:rsidP="005F7B0B">
            <w:pPr>
              <w:spacing w:after="0" w:line="240" w:lineRule="auto"/>
              <w:rPr>
                <w:szCs w:val="24"/>
              </w:rPr>
            </w:pPr>
            <w:r w:rsidRPr="00642747">
              <w:rPr>
                <w:szCs w:val="24"/>
              </w:rPr>
              <w:t>B 86</w:t>
            </w:r>
            <w:r w:rsidR="00D1619A" w:rsidRPr="00642747">
              <w:rPr>
                <w:szCs w:val="24"/>
              </w:rPr>
              <w:t>-83</w:t>
            </w:r>
          </w:p>
          <w:p w14:paraId="06667B9E" w14:textId="77777777" w:rsidR="00D1619A" w:rsidRPr="00642747" w:rsidRDefault="00D1619A" w:rsidP="005F7B0B">
            <w:pPr>
              <w:spacing w:after="0" w:line="240" w:lineRule="auto"/>
              <w:rPr>
                <w:szCs w:val="24"/>
              </w:rPr>
            </w:pPr>
            <w:r w:rsidRPr="00642747">
              <w:rPr>
                <w:szCs w:val="24"/>
              </w:rPr>
              <w:t>B- 82-80</w:t>
            </w:r>
          </w:p>
          <w:p w14:paraId="24A1102D" w14:textId="77777777" w:rsidR="00D1619A" w:rsidRPr="00642747" w:rsidRDefault="00D1619A" w:rsidP="005F7B0B">
            <w:pPr>
              <w:spacing w:after="0" w:line="240" w:lineRule="auto"/>
              <w:rPr>
                <w:szCs w:val="24"/>
              </w:rPr>
            </w:pPr>
            <w:r w:rsidRPr="00642747">
              <w:rPr>
                <w:szCs w:val="24"/>
              </w:rPr>
              <w:t>C+ 79-77</w:t>
            </w:r>
          </w:p>
          <w:p w14:paraId="51F65587" w14:textId="77777777" w:rsidR="00D1619A" w:rsidRPr="00642747" w:rsidRDefault="00F16E5A" w:rsidP="005F7B0B">
            <w:pPr>
              <w:spacing w:after="0" w:line="240" w:lineRule="auto"/>
              <w:rPr>
                <w:szCs w:val="24"/>
              </w:rPr>
            </w:pPr>
            <w:r w:rsidRPr="00642747">
              <w:rPr>
                <w:szCs w:val="24"/>
              </w:rPr>
              <w:t>C FAILURE</w:t>
            </w:r>
          </w:p>
          <w:p w14:paraId="723C0B4F" w14:textId="77777777" w:rsidR="00D1619A" w:rsidRPr="00642747" w:rsidRDefault="00D1619A" w:rsidP="005F7B0B">
            <w:pPr>
              <w:spacing w:after="0" w:line="240" w:lineRule="atLeast"/>
              <w:rPr>
                <w:szCs w:val="24"/>
              </w:rPr>
            </w:pPr>
            <w:r w:rsidRPr="00642747">
              <w:rPr>
                <w:szCs w:val="24"/>
              </w:rPr>
              <w:t>C- FAILURE</w:t>
            </w:r>
          </w:p>
        </w:tc>
        <w:tc>
          <w:tcPr>
            <w:tcW w:w="0" w:type="auto"/>
            <w:tcBorders>
              <w:top w:val="single" w:sz="6" w:space="0" w:color="FFFFFF"/>
              <w:left w:val="single" w:sz="6" w:space="0" w:color="FFFFFF"/>
              <w:bottom w:val="single" w:sz="6" w:space="0" w:color="FFFFFF"/>
              <w:right w:val="single" w:sz="6" w:space="0" w:color="FFFFFF"/>
            </w:tcBorders>
            <w:tcMar>
              <w:top w:w="0" w:type="dxa"/>
              <w:left w:w="0" w:type="dxa"/>
              <w:bottom w:w="0" w:type="dxa"/>
              <w:right w:w="0" w:type="dxa"/>
            </w:tcMar>
          </w:tcPr>
          <w:p w14:paraId="048ACBCA" w14:textId="77777777" w:rsidR="00D1619A" w:rsidRPr="00642747" w:rsidRDefault="00D1619A" w:rsidP="005F7B0B">
            <w:pPr>
              <w:spacing w:after="0" w:line="240" w:lineRule="atLeast"/>
              <w:rPr>
                <w:szCs w:val="24"/>
              </w:rPr>
            </w:pPr>
            <w:r w:rsidRPr="00642747">
              <w:rPr>
                <w:szCs w:val="24"/>
              </w:rPr>
              <w:br/>
            </w:r>
          </w:p>
        </w:tc>
      </w:tr>
    </w:tbl>
    <w:p w14:paraId="59F93301" w14:textId="56298741" w:rsidR="00D1619A" w:rsidRPr="00642747" w:rsidRDefault="002B76DC" w:rsidP="002B76DC">
      <w:pPr>
        <w:spacing w:after="0"/>
        <w:ind w:left="1440"/>
        <w:rPr>
          <w:szCs w:val="24"/>
        </w:rPr>
      </w:pPr>
      <w:r w:rsidRPr="00642747">
        <w:rPr>
          <w:szCs w:val="24"/>
        </w:rPr>
        <w:t xml:space="preserve">  </w:t>
      </w:r>
      <w:r w:rsidR="00F16E5A" w:rsidRPr="00642747">
        <w:rPr>
          <w:szCs w:val="24"/>
        </w:rPr>
        <w:t>F 77</w:t>
      </w:r>
      <w:r w:rsidR="00D1619A" w:rsidRPr="00642747">
        <w:rPr>
          <w:szCs w:val="24"/>
        </w:rPr>
        <w:t xml:space="preserve"> or below</w:t>
      </w:r>
    </w:p>
    <w:p w14:paraId="482695BD" w14:textId="1236A022" w:rsidR="00D1619A" w:rsidRPr="00642747" w:rsidRDefault="002B76DC" w:rsidP="00D1619A">
      <w:pPr>
        <w:spacing w:after="0"/>
        <w:ind w:left="1440"/>
        <w:rPr>
          <w:szCs w:val="24"/>
        </w:rPr>
      </w:pPr>
      <w:r w:rsidRPr="00642747">
        <w:rPr>
          <w:szCs w:val="24"/>
        </w:rPr>
        <w:t xml:space="preserve">  </w:t>
      </w:r>
      <w:r w:rsidR="00D1619A" w:rsidRPr="00642747">
        <w:rPr>
          <w:szCs w:val="24"/>
        </w:rPr>
        <w:t>I   Incomplete</w:t>
      </w:r>
    </w:p>
    <w:p w14:paraId="0B4B4E7A" w14:textId="45E7E0C9" w:rsidR="00D1619A" w:rsidRPr="00642747" w:rsidRDefault="002B76DC" w:rsidP="00D1619A">
      <w:pPr>
        <w:spacing w:after="0"/>
        <w:ind w:left="1440"/>
        <w:rPr>
          <w:szCs w:val="24"/>
        </w:rPr>
      </w:pPr>
      <w:r w:rsidRPr="00642747">
        <w:rPr>
          <w:szCs w:val="24"/>
        </w:rPr>
        <w:t xml:space="preserve">  </w:t>
      </w:r>
      <w:r w:rsidR="00F16E5A" w:rsidRPr="00642747">
        <w:rPr>
          <w:szCs w:val="24"/>
        </w:rPr>
        <w:t>P Pass</w:t>
      </w:r>
    </w:p>
    <w:p w14:paraId="630E577D" w14:textId="16AEEB58" w:rsidR="00D1619A" w:rsidRPr="00642747" w:rsidRDefault="002B76DC" w:rsidP="00D1619A">
      <w:pPr>
        <w:spacing w:after="0"/>
        <w:ind w:left="1440"/>
        <w:rPr>
          <w:szCs w:val="24"/>
        </w:rPr>
      </w:pPr>
      <w:r w:rsidRPr="00642747">
        <w:rPr>
          <w:szCs w:val="24"/>
        </w:rPr>
        <w:t xml:space="preserve">  </w:t>
      </w:r>
      <w:r w:rsidR="00F16E5A" w:rsidRPr="00642747">
        <w:rPr>
          <w:szCs w:val="24"/>
        </w:rPr>
        <w:t>T Transfer</w:t>
      </w:r>
    </w:p>
    <w:p w14:paraId="383F46F4" w14:textId="4F875194" w:rsidR="00D1619A" w:rsidRPr="00642747" w:rsidRDefault="002B76DC" w:rsidP="00D1619A">
      <w:pPr>
        <w:spacing w:after="0"/>
        <w:ind w:left="1440"/>
        <w:rPr>
          <w:szCs w:val="24"/>
        </w:rPr>
      </w:pPr>
      <w:r w:rsidRPr="00642747">
        <w:rPr>
          <w:szCs w:val="24"/>
        </w:rPr>
        <w:t xml:space="preserve">  </w:t>
      </w:r>
      <w:r w:rsidR="00F16E5A" w:rsidRPr="00642747">
        <w:rPr>
          <w:szCs w:val="24"/>
        </w:rPr>
        <w:t>W Withdrawal</w:t>
      </w:r>
    </w:p>
    <w:p w14:paraId="6E91D1BC" w14:textId="6E9A0CF5" w:rsidR="00D1619A" w:rsidRPr="00642747" w:rsidRDefault="002B76DC" w:rsidP="00D1619A">
      <w:pPr>
        <w:spacing w:after="0"/>
        <w:ind w:left="1440"/>
        <w:rPr>
          <w:szCs w:val="24"/>
        </w:rPr>
      </w:pPr>
      <w:r w:rsidRPr="00642747">
        <w:rPr>
          <w:szCs w:val="24"/>
        </w:rPr>
        <w:t xml:space="preserve"> </w:t>
      </w:r>
      <w:r w:rsidR="00D1619A" w:rsidRPr="00642747">
        <w:rPr>
          <w:szCs w:val="24"/>
        </w:rPr>
        <w:t xml:space="preserve">The same grading system will also apply to the School Comprehensive Exam. </w:t>
      </w:r>
    </w:p>
    <w:p w14:paraId="6B2803FE" w14:textId="5986A15F" w:rsidR="00D1619A" w:rsidRPr="00642747" w:rsidRDefault="002B76DC" w:rsidP="00D1619A">
      <w:pPr>
        <w:spacing w:after="0"/>
        <w:ind w:left="1440"/>
        <w:rPr>
          <w:szCs w:val="24"/>
        </w:rPr>
      </w:pPr>
      <w:r w:rsidRPr="00642747">
        <w:rPr>
          <w:szCs w:val="24"/>
        </w:rPr>
        <w:t xml:space="preserve"> </w:t>
      </w:r>
      <w:r w:rsidR="00D1619A" w:rsidRPr="00642747">
        <w:rPr>
          <w:szCs w:val="24"/>
        </w:rPr>
        <w:t xml:space="preserve">Students must maintain a C+ average.  If student falls below this level, he/she </w:t>
      </w:r>
      <w:r w:rsidRPr="00642747">
        <w:rPr>
          <w:szCs w:val="24"/>
        </w:rPr>
        <w:t xml:space="preserve">   </w:t>
      </w:r>
      <w:r w:rsidR="00D1619A" w:rsidRPr="00642747">
        <w:rPr>
          <w:szCs w:val="24"/>
        </w:rPr>
        <w:t xml:space="preserve">will be placed on academic probation.   Students will be required to retake any </w:t>
      </w:r>
      <w:r w:rsidRPr="00642747">
        <w:rPr>
          <w:szCs w:val="24"/>
        </w:rPr>
        <w:t xml:space="preserve">  </w:t>
      </w:r>
      <w:r w:rsidR="00D1619A" w:rsidRPr="00642747">
        <w:rPr>
          <w:szCs w:val="24"/>
        </w:rPr>
        <w:t>classes that fall below 77%</w:t>
      </w:r>
    </w:p>
    <w:p w14:paraId="792E1A49" w14:textId="77777777" w:rsidR="00D1619A" w:rsidRPr="00642747" w:rsidRDefault="00D1619A" w:rsidP="008D3EF4">
      <w:pPr>
        <w:pStyle w:val="Heading2"/>
      </w:pPr>
      <w:bookmarkStart w:id="21" w:name="_Toc481762172"/>
      <w:r w:rsidRPr="00642747">
        <w:t>Course Failure “F”</w:t>
      </w:r>
      <w:bookmarkEnd w:id="21"/>
    </w:p>
    <w:p w14:paraId="78B35BD3" w14:textId="574F581A" w:rsidR="00D1619A" w:rsidRPr="00642747" w:rsidRDefault="00D1619A" w:rsidP="00D1619A">
      <w:pPr>
        <w:spacing w:after="0"/>
        <w:ind w:left="720" w:firstLine="720"/>
        <w:rPr>
          <w:color w:val="FF0000"/>
          <w:szCs w:val="24"/>
        </w:rPr>
      </w:pPr>
      <w:r w:rsidRPr="00642747">
        <w:rPr>
          <w:szCs w:val="24"/>
        </w:rPr>
        <w:t>Students who fail a</w:t>
      </w:r>
      <w:r w:rsidR="00AA4E36">
        <w:rPr>
          <w:szCs w:val="24"/>
        </w:rPr>
        <w:t xml:space="preserve"> course must repeat the course at a fee of $300/class.</w:t>
      </w:r>
    </w:p>
    <w:p w14:paraId="13D6B0DB" w14:textId="77777777" w:rsidR="00D1619A" w:rsidRPr="00642747" w:rsidRDefault="00D1619A" w:rsidP="008D3EF4">
      <w:pPr>
        <w:pStyle w:val="Heading2"/>
      </w:pPr>
      <w:bookmarkStart w:id="22" w:name="_Toc481762173"/>
      <w:r w:rsidRPr="00642747">
        <w:t>Course Incomplete “I”</w:t>
      </w:r>
      <w:bookmarkEnd w:id="22"/>
    </w:p>
    <w:p w14:paraId="2E4B7722" w14:textId="77777777" w:rsidR="00D1619A" w:rsidRPr="00642747" w:rsidRDefault="00D1619A" w:rsidP="00D1619A">
      <w:pPr>
        <w:spacing w:after="0"/>
        <w:ind w:left="1440"/>
        <w:rPr>
          <w:szCs w:val="24"/>
        </w:rPr>
      </w:pPr>
      <w:r w:rsidRPr="00642747">
        <w:rPr>
          <w:szCs w:val="24"/>
        </w:rPr>
        <w:t xml:space="preserve">Students who have not completed all material needed for a satisfactory grade by the end of the quarter will receive an “I” for incomplete until the work is completed and the </w:t>
      </w:r>
      <w:proofErr w:type="gramStart"/>
      <w:r w:rsidRPr="00642747">
        <w:rPr>
          <w:szCs w:val="24"/>
        </w:rPr>
        <w:t>Instructor</w:t>
      </w:r>
      <w:proofErr w:type="gramEnd"/>
      <w:r w:rsidRPr="00642747">
        <w:rPr>
          <w:szCs w:val="24"/>
        </w:rPr>
        <w:t xml:space="preserve"> issues a grade.  It is the </w:t>
      </w:r>
      <w:r w:rsidR="00E87D63" w:rsidRPr="00642747">
        <w:rPr>
          <w:szCs w:val="24"/>
        </w:rPr>
        <w:t>student’s</w:t>
      </w:r>
      <w:r w:rsidRPr="00642747">
        <w:rPr>
          <w:szCs w:val="24"/>
        </w:rPr>
        <w:t xml:space="preserve"> responsibility to get all material needed to complete the course, complete the missed work and arrange for the grade to be given to the administration to be added to permanent records.  The student has 2 weeks from the end of the quarter to complete this unless special permission is given by the administration. </w:t>
      </w:r>
    </w:p>
    <w:p w14:paraId="20262853" w14:textId="77777777" w:rsidR="00D1619A" w:rsidRPr="00642747" w:rsidRDefault="00D1619A" w:rsidP="008D3EF4">
      <w:pPr>
        <w:pStyle w:val="Heading2"/>
      </w:pPr>
      <w:bookmarkStart w:id="23" w:name="_Toc481762174"/>
      <w:r w:rsidRPr="00642747">
        <w:t>Pass Grade “P”</w:t>
      </w:r>
      <w:bookmarkEnd w:id="23"/>
    </w:p>
    <w:p w14:paraId="72E5AAE0" w14:textId="77777777" w:rsidR="00D1619A" w:rsidRPr="00642747" w:rsidRDefault="00D1619A" w:rsidP="00D1619A">
      <w:pPr>
        <w:spacing w:after="0"/>
        <w:ind w:left="1440"/>
        <w:rPr>
          <w:szCs w:val="24"/>
        </w:rPr>
      </w:pPr>
      <w:r w:rsidRPr="00642747">
        <w:rPr>
          <w:szCs w:val="24"/>
        </w:rPr>
        <w:t xml:space="preserve">If a class only requires participation, not a grade, a “P” for pass will be given at the completion of the course. </w:t>
      </w:r>
    </w:p>
    <w:p w14:paraId="6FD95273" w14:textId="77777777" w:rsidR="00D1619A" w:rsidRPr="00642747" w:rsidRDefault="00D1619A" w:rsidP="008D3EF4">
      <w:pPr>
        <w:pStyle w:val="Heading2"/>
      </w:pPr>
      <w:bookmarkStart w:id="24" w:name="_Toc481762175"/>
      <w:r w:rsidRPr="00642747">
        <w:t>Withdrawal “W”</w:t>
      </w:r>
      <w:bookmarkEnd w:id="24"/>
    </w:p>
    <w:p w14:paraId="7F3D0860" w14:textId="77777777" w:rsidR="00D1619A" w:rsidRPr="00642747" w:rsidRDefault="00D1619A" w:rsidP="00D1619A">
      <w:pPr>
        <w:spacing w:after="0"/>
        <w:ind w:left="1440"/>
        <w:rPr>
          <w:szCs w:val="24"/>
        </w:rPr>
      </w:pPr>
      <w:r w:rsidRPr="00642747">
        <w:rPr>
          <w:szCs w:val="24"/>
        </w:rPr>
        <w:t>Any student wanting to withdraw from a course may do so up to the end of the 5</w:t>
      </w:r>
      <w:r w:rsidRPr="00642747">
        <w:rPr>
          <w:szCs w:val="24"/>
          <w:vertAlign w:val="superscript"/>
        </w:rPr>
        <w:t>th</w:t>
      </w:r>
      <w:r w:rsidRPr="00642747">
        <w:rPr>
          <w:szCs w:val="24"/>
        </w:rPr>
        <w:t xml:space="preserve"> week.   The time spent in the class will not count toward completion of the course.  </w:t>
      </w:r>
      <w:r w:rsidRPr="00642747">
        <w:rPr>
          <w:szCs w:val="24"/>
        </w:rPr>
        <w:lastRenderedPageBreak/>
        <w:t xml:space="preserve">The student will have to start from the beginning of the course to get the credit to pass the course. </w:t>
      </w:r>
    </w:p>
    <w:p w14:paraId="63773BCA" w14:textId="77777777" w:rsidR="00D1619A" w:rsidRPr="00642747" w:rsidRDefault="00D1619A" w:rsidP="008D3EF4">
      <w:pPr>
        <w:pStyle w:val="Heading2"/>
      </w:pPr>
      <w:bookmarkStart w:id="25" w:name="_Toc481762176"/>
      <w:r w:rsidRPr="00642747">
        <w:t>Transfer “T”</w:t>
      </w:r>
      <w:bookmarkEnd w:id="25"/>
    </w:p>
    <w:p w14:paraId="703DAA64" w14:textId="77777777" w:rsidR="00D1619A" w:rsidRPr="00642747" w:rsidRDefault="00D1619A" w:rsidP="00D1619A">
      <w:pPr>
        <w:spacing w:after="0"/>
        <w:ind w:left="1440"/>
        <w:rPr>
          <w:szCs w:val="24"/>
        </w:rPr>
      </w:pPr>
      <w:r w:rsidRPr="00642747">
        <w:rPr>
          <w:szCs w:val="24"/>
        </w:rPr>
        <w:t>IMTC accepts Transfer of Credit from qualifying Institutions after review of supporting documents to show that the course taken has a similar length and content of the course at IMTC.  The administrative staff has the final say if the credit will be approved or denied.  We want our students to have the necessary knowledge required to complete the program. The course must have a passing grade of a “C+” or better.</w:t>
      </w:r>
    </w:p>
    <w:p w14:paraId="08BEC1C2" w14:textId="77777777" w:rsidR="00D1619A" w:rsidRPr="00642747" w:rsidRDefault="00D1619A" w:rsidP="008D3EF4">
      <w:pPr>
        <w:pStyle w:val="Heading2"/>
      </w:pPr>
      <w:bookmarkStart w:id="26" w:name="_Toc481762177"/>
      <w:r w:rsidRPr="00642747">
        <w:t>Class Exams</w:t>
      </w:r>
      <w:bookmarkEnd w:id="26"/>
    </w:p>
    <w:p w14:paraId="191BD3AB" w14:textId="77777777" w:rsidR="00D1619A" w:rsidRPr="00642747" w:rsidRDefault="00D1619A" w:rsidP="00D1619A">
      <w:pPr>
        <w:spacing w:after="0"/>
        <w:ind w:left="1440"/>
        <w:rPr>
          <w:szCs w:val="24"/>
        </w:rPr>
      </w:pPr>
      <w:r w:rsidRPr="00642747">
        <w:rPr>
          <w:szCs w:val="24"/>
        </w:rPr>
        <w:t xml:space="preserve">Examinations will be </w:t>
      </w:r>
      <w:r w:rsidR="00D819A5" w:rsidRPr="00642747">
        <w:rPr>
          <w:szCs w:val="24"/>
        </w:rPr>
        <w:t>given regularly</w:t>
      </w:r>
      <w:r w:rsidRPr="00642747">
        <w:rPr>
          <w:szCs w:val="24"/>
        </w:rPr>
        <w:t xml:space="preserve"> in every class to ensure that each student is learning and retaining the material needed for each class, to prepare them for taking the licensing exam and ultimately to prepare them to be at the top of the field of Massage Therapy.   Written and practical exams will be given.  Student are to be present for all exams, however, if they are not able to be there, it is their responsibility to make arrangements with the instructor to make up the exam within one week of the scheduled exam. </w:t>
      </w:r>
    </w:p>
    <w:p w14:paraId="5B9416B2" w14:textId="77777777" w:rsidR="00D1619A" w:rsidRPr="00642747" w:rsidRDefault="00D1619A" w:rsidP="008D3EF4">
      <w:pPr>
        <w:pStyle w:val="Heading2"/>
      </w:pPr>
      <w:bookmarkStart w:id="27" w:name="_Toc481762178"/>
      <w:r w:rsidRPr="00642747">
        <w:t>Standard of Progress</w:t>
      </w:r>
      <w:bookmarkEnd w:id="27"/>
    </w:p>
    <w:p w14:paraId="5B3780C1" w14:textId="77777777" w:rsidR="00D1619A" w:rsidRPr="00642747" w:rsidRDefault="00D1619A" w:rsidP="00D1619A">
      <w:pPr>
        <w:spacing w:after="0"/>
        <w:ind w:left="1440"/>
        <w:rPr>
          <w:szCs w:val="24"/>
        </w:rPr>
      </w:pPr>
      <w:r w:rsidRPr="00642747">
        <w:rPr>
          <w:szCs w:val="24"/>
        </w:rPr>
        <w:t xml:space="preserve">Students will be reviewed every quarter to determine if they are on a positive course of progress.   Areas that will be examined are as follows:  Attendance, tardiness, grades, abilities, and conduct.  This is a time to assess the needs of each student to make sure they are having a successful education. </w:t>
      </w:r>
    </w:p>
    <w:p w14:paraId="7B536100" w14:textId="77777777" w:rsidR="00D1619A" w:rsidRPr="00642747" w:rsidRDefault="00D1619A" w:rsidP="008D3EF4">
      <w:pPr>
        <w:pStyle w:val="Heading2"/>
      </w:pPr>
      <w:bookmarkStart w:id="28" w:name="_Toc481762179"/>
      <w:r w:rsidRPr="00642747">
        <w:t>Report Cards/Satisfactory Academic Progress Review</w:t>
      </w:r>
      <w:bookmarkEnd w:id="28"/>
    </w:p>
    <w:p w14:paraId="48BD24A0" w14:textId="77777777" w:rsidR="00D1619A" w:rsidRPr="00642747" w:rsidRDefault="00D1619A" w:rsidP="00D1619A">
      <w:pPr>
        <w:spacing w:after="0"/>
        <w:ind w:left="1440"/>
        <w:rPr>
          <w:szCs w:val="24"/>
        </w:rPr>
      </w:pPr>
      <w:r w:rsidRPr="00642747">
        <w:rPr>
          <w:szCs w:val="24"/>
        </w:rPr>
        <w:t xml:space="preserve">Quarterly report cards will be issued 2 weeks after the end of each quarter. At that time, a meeting with the academic advisor will be scheduled to review your academic progress.  If for any </w:t>
      </w:r>
      <w:r w:rsidR="00D819A5" w:rsidRPr="00642747">
        <w:rPr>
          <w:szCs w:val="24"/>
        </w:rPr>
        <w:t>reason,</w:t>
      </w:r>
      <w:r w:rsidRPr="00642747">
        <w:rPr>
          <w:szCs w:val="24"/>
        </w:rPr>
        <w:t xml:space="preserve"> you do not have Satisfactory Academic Status, you will receive a written notice.  If you still have an unsatisfactory review the next quarter, you will be put on probation.  If performance is not improved by the next quarter, you will be terminated from school.  You may appeal the termination with a written narrative of the situation and how you plan to solve the problem.  At that time, a committee will meet to review all information with you present.  A solution will be established at that time if possible. </w:t>
      </w:r>
    </w:p>
    <w:p w14:paraId="1B32F00F" w14:textId="77777777" w:rsidR="00D1619A" w:rsidRPr="00642747" w:rsidRDefault="00D1619A" w:rsidP="00D1619A">
      <w:pPr>
        <w:spacing w:after="0"/>
        <w:ind w:left="1440"/>
        <w:rPr>
          <w:szCs w:val="24"/>
        </w:rPr>
      </w:pPr>
      <w:r w:rsidRPr="00642747">
        <w:rPr>
          <w:szCs w:val="24"/>
        </w:rPr>
        <w:t xml:space="preserve"> </w:t>
      </w:r>
    </w:p>
    <w:p w14:paraId="0C303270" w14:textId="3AAE8CFB" w:rsidR="00D1619A" w:rsidRPr="00642747" w:rsidRDefault="00D1619A" w:rsidP="00D1619A">
      <w:pPr>
        <w:spacing w:after="0"/>
        <w:ind w:left="1440"/>
        <w:rPr>
          <w:szCs w:val="24"/>
        </w:rPr>
      </w:pPr>
      <w:r w:rsidRPr="00642747">
        <w:rPr>
          <w:szCs w:val="24"/>
        </w:rPr>
        <w:t xml:space="preserve">A final interview with the academic advisor will be scheduled within 2 weeks of completing all classes. At that time, a final report card will be available with the verification from instructors that all class work is completed and all tuition and </w:t>
      </w:r>
      <w:r w:rsidRPr="00642747">
        <w:rPr>
          <w:szCs w:val="24"/>
        </w:rPr>
        <w:lastRenderedPageBreak/>
        <w:t xml:space="preserve">fees owed have been paid. A review of testing and licensing will be given.  In addition, </w:t>
      </w:r>
      <w:r w:rsidR="00AA4E36" w:rsidRPr="00642747">
        <w:rPr>
          <w:szCs w:val="24"/>
        </w:rPr>
        <w:t>plans</w:t>
      </w:r>
      <w:r w:rsidRPr="00642747">
        <w:rPr>
          <w:szCs w:val="24"/>
        </w:rPr>
        <w:t xml:space="preserve"> for employment will be addressed to aid IMTC in knowing how to help the student succeed in their career.</w:t>
      </w:r>
    </w:p>
    <w:p w14:paraId="300BB500" w14:textId="77777777" w:rsidR="00D1619A" w:rsidRPr="00642747" w:rsidRDefault="00D1619A" w:rsidP="008D3EF4">
      <w:pPr>
        <w:pStyle w:val="Heading2"/>
      </w:pPr>
      <w:bookmarkStart w:id="29" w:name="_Toc481762180"/>
      <w:r w:rsidRPr="00642747">
        <w:t>Satisfactory Academic Progress includes the following:</w:t>
      </w:r>
      <w:bookmarkEnd w:id="29"/>
    </w:p>
    <w:p w14:paraId="4C2B9153" w14:textId="4053C221" w:rsidR="00D1619A" w:rsidRPr="00642747" w:rsidRDefault="002B711D" w:rsidP="00D1619A">
      <w:pPr>
        <w:spacing w:after="0"/>
        <w:ind w:firstLine="720"/>
        <w:rPr>
          <w:szCs w:val="24"/>
        </w:rPr>
      </w:pPr>
      <w:r w:rsidRPr="00642747">
        <w:rPr>
          <w:szCs w:val="24"/>
        </w:rPr>
        <w:t xml:space="preserve">            </w:t>
      </w:r>
      <w:r w:rsidR="00D1619A" w:rsidRPr="00642747">
        <w:rPr>
          <w:szCs w:val="24"/>
        </w:rPr>
        <w:t xml:space="preserve">1- GPA:  A Grade point average must not fall below a C+ at any time. </w:t>
      </w:r>
    </w:p>
    <w:p w14:paraId="3E72EC34" w14:textId="77777777" w:rsidR="00D1619A" w:rsidRPr="00642747" w:rsidRDefault="00D1619A" w:rsidP="00D1619A">
      <w:pPr>
        <w:spacing w:after="0"/>
        <w:ind w:left="1440"/>
        <w:rPr>
          <w:szCs w:val="24"/>
        </w:rPr>
      </w:pPr>
      <w:r w:rsidRPr="00642747">
        <w:rPr>
          <w:szCs w:val="24"/>
        </w:rPr>
        <w:t xml:space="preserve">2- Class participation:  Instructors will include in the quarterly report card whether the student is actively involved in class and participating in an acceptable manner.  </w:t>
      </w:r>
    </w:p>
    <w:p w14:paraId="59DC5291" w14:textId="77777777" w:rsidR="00D1619A" w:rsidRPr="00642747" w:rsidRDefault="00D1619A" w:rsidP="00D1619A">
      <w:pPr>
        <w:spacing w:after="0"/>
        <w:ind w:left="1440"/>
        <w:rPr>
          <w:szCs w:val="24"/>
        </w:rPr>
      </w:pPr>
      <w:r w:rsidRPr="00642747">
        <w:rPr>
          <w:szCs w:val="24"/>
        </w:rPr>
        <w:t xml:space="preserve">3- Attendance and Punctuality will be reviewed </w:t>
      </w:r>
    </w:p>
    <w:p w14:paraId="7458700C" w14:textId="77777777" w:rsidR="00D1619A" w:rsidRPr="00642747" w:rsidRDefault="00D1619A" w:rsidP="00D1619A">
      <w:pPr>
        <w:spacing w:after="0"/>
        <w:ind w:left="1440"/>
        <w:rPr>
          <w:szCs w:val="24"/>
        </w:rPr>
      </w:pPr>
      <w:r w:rsidRPr="00642747">
        <w:rPr>
          <w:szCs w:val="24"/>
        </w:rPr>
        <w:t xml:space="preserve">4-Class completion progress:    The list of classes completed will be reviewed.  At that time, a decision as to whether the student is on track to graduate will be made. </w:t>
      </w:r>
    </w:p>
    <w:p w14:paraId="7FCF615C" w14:textId="77777777" w:rsidR="00D1619A" w:rsidRDefault="00D1619A" w:rsidP="008D3EF4">
      <w:pPr>
        <w:pStyle w:val="Heading2"/>
      </w:pPr>
      <w:bookmarkStart w:id="30" w:name="_Toc481762181"/>
      <w:r w:rsidRPr="00642747">
        <w:t>Attendance</w:t>
      </w:r>
      <w:bookmarkEnd w:id="30"/>
    </w:p>
    <w:p w14:paraId="7CB2F3B2" w14:textId="29EECDA6" w:rsidR="00AA4E36" w:rsidRPr="00AA4E36" w:rsidRDefault="00AA4E36" w:rsidP="00AA4E36">
      <w:pPr>
        <w:spacing w:after="0"/>
        <w:ind w:left="720" w:firstLine="720"/>
        <w:rPr>
          <w:szCs w:val="24"/>
        </w:rPr>
      </w:pPr>
      <w:r w:rsidRPr="00AA4E36">
        <w:rPr>
          <w:szCs w:val="24"/>
        </w:rPr>
        <w:t>Students may not be absent more than 2 times per 20-hour class.</w:t>
      </w:r>
    </w:p>
    <w:p w14:paraId="783BEDCB" w14:textId="77777777" w:rsidR="00AA4E36" w:rsidRPr="00AA4E36" w:rsidRDefault="00AA4E36" w:rsidP="00AA4E36">
      <w:pPr>
        <w:spacing w:after="0"/>
        <w:ind w:left="720" w:firstLine="720"/>
        <w:rPr>
          <w:szCs w:val="24"/>
        </w:rPr>
      </w:pPr>
      <w:r w:rsidRPr="00AA4E36">
        <w:rPr>
          <w:szCs w:val="24"/>
        </w:rPr>
        <w:t>One class maybe made up with assignments given by instructor</w:t>
      </w:r>
    </w:p>
    <w:p w14:paraId="2E1E87F2" w14:textId="77777777" w:rsidR="00AA4E36" w:rsidRPr="00AA4E36" w:rsidRDefault="00AA4E36" w:rsidP="00AA4E36">
      <w:pPr>
        <w:spacing w:after="0"/>
        <w:ind w:left="720" w:firstLine="720"/>
        <w:rPr>
          <w:szCs w:val="24"/>
        </w:rPr>
      </w:pPr>
      <w:r w:rsidRPr="00AA4E36">
        <w:rPr>
          <w:szCs w:val="24"/>
        </w:rPr>
        <w:t>Tutoring fee of $25/hour make-up for any additionally missed class</w:t>
      </w:r>
    </w:p>
    <w:p w14:paraId="64522AD9" w14:textId="77777777" w:rsidR="00AA4E36" w:rsidRPr="00AA4E36" w:rsidRDefault="00AA4E36" w:rsidP="00AA4E36">
      <w:pPr>
        <w:spacing w:after="0"/>
        <w:ind w:left="720" w:firstLine="720"/>
        <w:rPr>
          <w:szCs w:val="24"/>
        </w:rPr>
      </w:pPr>
      <w:r w:rsidRPr="00AA4E36">
        <w:rPr>
          <w:szCs w:val="24"/>
        </w:rPr>
        <w:t xml:space="preserve">Absence and tardy definitions: </w:t>
      </w:r>
    </w:p>
    <w:p w14:paraId="3F42C22A" w14:textId="77777777" w:rsidR="00AA4E36" w:rsidRPr="00AA4E36" w:rsidRDefault="00AA4E36" w:rsidP="00AA4E36">
      <w:pPr>
        <w:spacing w:after="0"/>
        <w:ind w:left="720"/>
        <w:rPr>
          <w:szCs w:val="24"/>
        </w:rPr>
      </w:pPr>
      <w:r w:rsidRPr="00AA4E36">
        <w:rPr>
          <w:szCs w:val="24"/>
        </w:rPr>
        <w:tab/>
        <w:t>5-15 minutes late is marked as a tardy</w:t>
      </w:r>
    </w:p>
    <w:p w14:paraId="7F1F9E58" w14:textId="77777777" w:rsidR="00AA4E36" w:rsidRPr="00AA4E36" w:rsidRDefault="00AA4E36" w:rsidP="00AA4E36">
      <w:pPr>
        <w:spacing w:after="0"/>
        <w:ind w:left="720"/>
        <w:rPr>
          <w:szCs w:val="24"/>
        </w:rPr>
      </w:pPr>
      <w:r w:rsidRPr="00AA4E36">
        <w:rPr>
          <w:szCs w:val="24"/>
        </w:rPr>
        <w:t>           </w:t>
      </w:r>
      <w:r w:rsidRPr="00AA4E36">
        <w:rPr>
          <w:szCs w:val="24"/>
        </w:rPr>
        <w:tab/>
        <w:t>Leaving 15 minutes early is a tardy</w:t>
      </w:r>
    </w:p>
    <w:p w14:paraId="7B0A950B" w14:textId="77777777" w:rsidR="00AA4E36" w:rsidRPr="00AA4E36" w:rsidRDefault="00AA4E36" w:rsidP="00AA4E36">
      <w:pPr>
        <w:spacing w:after="0"/>
        <w:ind w:left="1440" w:firstLine="30"/>
        <w:rPr>
          <w:szCs w:val="24"/>
        </w:rPr>
      </w:pPr>
      <w:r w:rsidRPr="00AA4E36">
        <w:rPr>
          <w:szCs w:val="24"/>
        </w:rPr>
        <w:t>More than 15 minutes late or leaving more than 15 minutes early is considered an absence</w:t>
      </w:r>
    </w:p>
    <w:p w14:paraId="6004C998" w14:textId="77777777" w:rsidR="00AA4E36" w:rsidRPr="00AA4E36" w:rsidRDefault="00AA4E36" w:rsidP="00AA4E36">
      <w:pPr>
        <w:spacing w:after="0"/>
        <w:ind w:left="720" w:firstLine="720"/>
        <w:rPr>
          <w:bCs/>
          <w:szCs w:val="24"/>
        </w:rPr>
      </w:pPr>
      <w:r w:rsidRPr="00AA4E36">
        <w:rPr>
          <w:bCs/>
          <w:szCs w:val="24"/>
        </w:rPr>
        <w:t xml:space="preserve">2 absences and 1 tardy are considered as a failure of the class. </w:t>
      </w:r>
    </w:p>
    <w:p w14:paraId="32B6BD23" w14:textId="77777777" w:rsidR="00AA4E36" w:rsidRPr="00AA4E36" w:rsidRDefault="00AA4E36" w:rsidP="00AA4E36">
      <w:pPr>
        <w:spacing w:after="0"/>
        <w:ind w:left="720" w:firstLine="720"/>
        <w:rPr>
          <w:bCs/>
          <w:color w:val="262626"/>
          <w:szCs w:val="24"/>
        </w:rPr>
      </w:pPr>
      <w:r w:rsidRPr="00AA4E36">
        <w:rPr>
          <w:bCs/>
          <w:szCs w:val="24"/>
        </w:rPr>
        <w:t>3 tardies are considered</w:t>
      </w:r>
      <w:r w:rsidRPr="00AA4E36">
        <w:rPr>
          <w:bCs/>
          <w:color w:val="262626"/>
          <w:szCs w:val="24"/>
        </w:rPr>
        <w:t xml:space="preserve"> failure of the class.  </w:t>
      </w:r>
    </w:p>
    <w:p w14:paraId="2782B74A" w14:textId="77777777" w:rsidR="00AA4E36" w:rsidRPr="00AA4E36" w:rsidRDefault="00AA4E36" w:rsidP="00AA4E36">
      <w:pPr>
        <w:spacing w:after="0"/>
        <w:ind w:left="720" w:firstLine="720"/>
        <w:rPr>
          <w:b/>
          <w:bCs/>
          <w:color w:val="262626"/>
          <w:szCs w:val="24"/>
        </w:rPr>
      </w:pPr>
      <w:r w:rsidRPr="00AA4E36">
        <w:rPr>
          <w:b/>
          <w:bCs/>
          <w:color w:val="262626"/>
          <w:szCs w:val="24"/>
        </w:rPr>
        <w:t>All absences must be made up.</w:t>
      </w:r>
    </w:p>
    <w:p w14:paraId="16E84EA6" w14:textId="77777777" w:rsidR="00AA4E36" w:rsidRPr="00AA4E36" w:rsidRDefault="00AA4E36" w:rsidP="00AA4E36"/>
    <w:p w14:paraId="51D700EE" w14:textId="77777777" w:rsidR="00D1619A" w:rsidRPr="00642747" w:rsidRDefault="00D1619A" w:rsidP="00C56C4F">
      <w:pPr>
        <w:spacing w:after="0" w:line="240" w:lineRule="auto"/>
        <w:ind w:firstLine="720"/>
        <w:outlineLvl w:val="0"/>
        <w:rPr>
          <w:b/>
          <w:bCs/>
          <w:sz w:val="28"/>
          <w:szCs w:val="28"/>
        </w:rPr>
      </w:pPr>
      <w:r w:rsidRPr="00642747">
        <w:rPr>
          <w:b/>
          <w:bCs/>
          <w:color w:val="262626"/>
          <w:sz w:val="28"/>
          <w:szCs w:val="28"/>
        </w:rPr>
        <w:t> </w:t>
      </w:r>
      <w:bookmarkStart w:id="31" w:name="_Toc481762182"/>
      <w:r w:rsidRPr="00642747">
        <w:rPr>
          <w:b/>
          <w:bCs/>
          <w:sz w:val="28"/>
          <w:szCs w:val="28"/>
        </w:rPr>
        <w:t>Absence and tardy definitions for weekly classes:</w:t>
      </w:r>
      <w:bookmarkEnd w:id="31"/>
    </w:p>
    <w:p w14:paraId="2C0850AE" w14:textId="2C099CF1" w:rsidR="00D1619A" w:rsidRPr="00642747" w:rsidRDefault="00D1619A" w:rsidP="00CF48D1">
      <w:pPr>
        <w:shd w:val="clear" w:color="auto" w:fill="FFFFFF"/>
        <w:ind w:left="1440"/>
        <w:rPr>
          <w:color w:val="222222"/>
          <w:szCs w:val="24"/>
        </w:rPr>
      </w:pPr>
      <w:r w:rsidRPr="00642747">
        <w:rPr>
          <w:color w:val="222222"/>
          <w:szCs w:val="24"/>
        </w:rPr>
        <w:t xml:space="preserve">Attendance will be taken at every class.  Students are expected to be present at all times. For </w:t>
      </w:r>
      <w:proofErr w:type="gramStart"/>
      <w:r w:rsidRPr="00642747">
        <w:rPr>
          <w:color w:val="222222"/>
          <w:szCs w:val="24"/>
        </w:rPr>
        <w:t>10 week</w:t>
      </w:r>
      <w:proofErr w:type="gramEnd"/>
      <w:r w:rsidRPr="00642747">
        <w:rPr>
          <w:color w:val="222222"/>
          <w:szCs w:val="24"/>
        </w:rPr>
        <w:t xml:space="preserve"> courses, 1 absence is allowed, but must be made up.  Failure to make up absences within 1 week of the end of course will result in an incomplete.  Students with more than 1 </w:t>
      </w:r>
      <w:r w:rsidR="00555792">
        <w:rPr>
          <w:color w:val="222222"/>
          <w:szCs w:val="24"/>
        </w:rPr>
        <w:t xml:space="preserve">unaccounted </w:t>
      </w:r>
      <w:r w:rsidRPr="00642747">
        <w:rPr>
          <w:color w:val="222222"/>
          <w:szCs w:val="24"/>
        </w:rPr>
        <w:t>absence will fail the class.  Students will be marked tardy for arriving late, up to 25 minutes.  Students arriving more than 25 minutes late will be marked absent.  Students will not be allowed to leave early.  Doing so will result in being marked tardy, unless the student leaves more than 30 minutes early, which will result in being marked absent.  Being marked tardy twice will result in 1 absence.</w:t>
      </w:r>
    </w:p>
    <w:p w14:paraId="560BF734" w14:textId="77777777" w:rsidR="00D1619A" w:rsidRDefault="00D1619A" w:rsidP="00D1619A">
      <w:pPr>
        <w:spacing w:after="0"/>
        <w:ind w:firstLine="720"/>
        <w:rPr>
          <w:b/>
          <w:sz w:val="20"/>
          <w:szCs w:val="20"/>
        </w:rPr>
      </w:pPr>
    </w:p>
    <w:p w14:paraId="55635079" w14:textId="77777777" w:rsidR="00AA4E36" w:rsidRPr="00642747" w:rsidRDefault="00AA4E36" w:rsidP="00D1619A">
      <w:pPr>
        <w:spacing w:after="0"/>
        <w:ind w:firstLine="720"/>
        <w:rPr>
          <w:b/>
          <w:sz w:val="20"/>
          <w:szCs w:val="20"/>
        </w:rPr>
      </w:pPr>
    </w:p>
    <w:p w14:paraId="2417777C" w14:textId="77777777" w:rsidR="00D1619A" w:rsidRPr="00642747" w:rsidRDefault="00D1619A" w:rsidP="00C56C4F">
      <w:pPr>
        <w:spacing w:after="0"/>
        <w:ind w:firstLine="720"/>
        <w:outlineLvl w:val="0"/>
        <w:rPr>
          <w:b/>
          <w:bCs/>
          <w:sz w:val="28"/>
          <w:szCs w:val="28"/>
        </w:rPr>
      </w:pPr>
      <w:bookmarkStart w:id="32" w:name="_Toc481762183"/>
      <w:r w:rsidRPr="00642747">
        <w:rPr>
          <w:b/>
          <w:bCs/>
          <w:sz w:val="28"/>
          <w:szCs w:val="28"/>
        </w:rPr>
        <w:lastRenderedPageBreak/>
        <w:t>Absence and tardy definitions for workshops:</w:t>
      </w:r>
      <w:bookmarkEnd w:id="32"/>
    </w:p>
    <w:p w14:paraId="485210B7" w14:textId="77777777" w:rsidR="001A05E1" w:rsidRPr="00C93A52" w:rsidRDefault="001A05E1" w:rsidP="001A05E1">
      <w:pPr>
        <w:numPr>
          <w:ilvl w:val="0"/>
          <w:numId w:val="5"/>
        </w:numPr>
        <w:spacing w:after="0" w:line="240" w:lineRule="auto"/>
        <w:rPr>
          <w:rFonts w:ascii="Cambria" w:hAnsi="Cambria"/>
          <w:b/>
          <w:sz w:val="22"/>
        </w:rPr>
      </w:pPr>
      <w:r w:rsidRPr="00C93A52">
        <w:rPr>
          <w:rFonts w:ascii="Cambria" w:hAnsi="Cambria"/>
          <w:b/>
          <w:sz w:val="22"/>
        </w:rPr>
        <w:t>Attendance</w:t>
      </w:r>
    </w:p>
    <w:p w14:paraId="0F58242F" w14:textId="77777777" w:rsidR="001A05E1" w:rsidRPr="00945282" w:rsidRDefault="001A05E1" w:rsidP="001A05E1">
      <w:pPr>
        <w:spacing w:after="0" w:line="240" w:lineRule="auto"/>
        <w:ind w:left="720" w:firstLine="720"/>
        <w:rPr>
          <w:rFonts w:ascii="Cambria" w:hAnsi="Cambria"/>
          <w:sz w:val="20"/>
          <w:szCs w:val="20"/>
        </w:rPr>
      </w:pPr>
      <w:r w:rsidRPr="00945282">
        <w:rPr>
          <w:rFonts w:ascii="Cambria" w:hAnsi="Cambria"/>
          <w:sz w:val="20"/>
          <w:szCs w:val="20"/>
        </w:rPr>
        <w:t xml:space="preserve">Students may not be absent more than 2 times per </w:t>
      </w:r>
      <w:proofErr w:type="gramStart"/>
      <w:r w:rsidRPr="00945282">
        <w:rPr>
          <w:rFonts w:ascii="Cambria" w:hAnsi="Cambria"/>
          <w:sz w:val="20"/>
          <w:szCs w:val="20"/>
        </w:rPr>
        <w:t>20 hour</w:t>
      </w:r>
      <w:proofErr w:type="gramEnd"/>
      <w:r w:rsidRPr="00945282">
        <w:rPr>
          <w:rFonts w:ascii="Cambria" w:hAnsi="Cambria"/>
          <w:sz w:val="20"/>
          <w:szCs w:val="20"/>
        </w:rPr>
        <w:t xml:space="preserve"> class.</w:t>
      </w:r>
    </w:p>
    <w:p w14:paraId="4370E189" w14:textId="77777777" w:rsidR="001A05E1" w:rsidRPr="00945282" w:rsidRDefault="001A05E1" w:rsidP="001A05E1">
      <w:pPr>
        <w:spacing w:after="0" w:line="240" w:lineRule="auto"/>
        <w:ind w:left="720" w:firstLine="720"/>
        <w:rPr>
          <w:rFonts w:ascii="Cambria" w:hAnsi="Cambria"/>
          <w:sz w:val="20"/>
          <w:szCs w:val="20"/>
        </w:rPr>
      </w:pPr>
      <w:r w:rsidRPr="00945282">
        <w:rPr>
          <w:rFonts w:ascii="Cambria" w:hAnsi="Cambria"/>
          <w:sz w:val="20"/>
          <w:szCs w:val="20"/>
        </w:rPr>
        <w:t>One class maybe made up with assignments given by instructor</w:t>
      </w:r>
    </w:p>
    <w:p w14:paraId="5C892307" w14:textId="77777777" w:rsidR="001A05E1" w:rsidRDefault="001A05E1" w:rsidP="001A05E1">
      <w:pPr>
        <w:spacing w:after="0" w:line="240" w:lineRule="auto"/>
        <w:ind w:left="720" w:firstLine="720"/>
        <w:rPr>
          <w:rFonts w:ascii="Cambria" w:hAnsi="Cambria"/>
          <w:sz w:val="20"/>
          <w:szCs w:val="20"/>
        </w:rPr>
      </w:pPr>
      <w:r w:rsidRPr="00945282">
        <w:rPr>
          <w:rFonts w:ascii="Cambria" w:hAnsi="Cambria"/>
          <w:sz w:val="20"/>
          <w:szCs w:val="20"/>
        </w:rPr>
        <w:t xml:space="preserve">Tutoring fee of $25/hour make-up for </w:t>
      </w:r>
      <w:r>
        <w:rPr>
          <w:rFonts w:ascii="Cambria" w:hAnsi="Cambria"/>
          <w:sz w:val="20"/>
          <w:szCs w:val="20"/>
        </w:rPr>
        <w:t>2nd</w:t>
      </w:r>
      <w:r w:rsidRPr="00945282">
        <w:rPr>
          <w:rFonts w:ascii="Cambria" w:hAnsi="Cambria"/>
          <w:sz w:val="20"/>
          <w:szCs w:val="20"/>
        </w:rPr>
        <w:t xml:space="preserve"> missed class</w:t>
      </w:r>
    </w:p>
    <w:p w14:paraId="1411B0B7" w14:textId="77777777" w:rsidR="001A05E1" w:rsidRPr="00945282" w:rsidRDefault="001A05E1" w:rsidP="001A05E1">
      <w:pPr>
        <w:spacing w:after="0" w:line="240" w:lineRule="auto"/>
        <w:ind w:left="720" w:firstLine="720"/>
        <w:rPr>
          <w:rFonts w:ascii="Cambria" w:hAnsi="Cambria"/>
          <w:sz w:val="20"/>
          <w:szCs w:val="20"/>
        </w:rPr>
      </w:pPr>
      <w:r>
        <w:rPr>
          <w:rFonts w:ascii="Cambria" w:hAnsi="Cambria"/>
          <w:sz w:val="20"/>
          <w:szCs w:val="20"/>
        </w:rPr>
        <w:t>3</w:t>
      </w:r>
      <w:r w:rsidRPr="00F85DA9">
        <w:rPr>
          <w:rFonts w:ascii="Cambria" w:hAnsi="Cambria"/>
          <w:sz w:val="20"/>
          <w:szCs w:val="20"/>
          <w:vertAlign w:val="superscript"/>
        </w:rPr>
        <w:t>rd</w:t>
      </w:r>
      <w:r>
        <w:rPr>
          <w:rFonts w:ascii="Cambria" w:hAnsi="Cambria"/>
          <w:sz w:val="20"/>
          <w:szCs w:val="20"/>
        </w:rPr>
        <w:t xml:space="preserve"> missed class will result in failure of class and must be retaken for a fee of $300</w:t>
      </w:r>
    </w:p>
    <w:p w14:paraId="05B528E9" w14:textId="77777777" w:rsidR="001A05E1" w:rsidRPr="00945282" w:rsidRDefault="001A05E1" w:rsidP="001A05E1">
      <w:pPr>
        <w:spacing w:after="0" w:line="240" w:lineRule="auto"/>
        <w:ind w:left="720" w:firstLine="720"/>
        <w:rPr>
          <w:rFonts w:ascii="Cambria" w:hAnsi="Cambria"/>
          <w:sz w:val="20"/>
          <w:szCs w:val="20"/>
        </w:rPr>
      </w:pPr>
      <w:r w:rsidRPr="00945282">
        <w:rPr>
          <w:rFonts w:ascii="Cambria" w:hAnsi="Cambria"/>
          <w:sz w:val="20"/>
          <w:szCs w:val="20"/>
        </w:rPr>
        <w:t xml:space="preserve">Absence and tardy definitions: </w:t>
      </w:r>
    </w:p>
    <w:p w14:paraId="11EF309D" w14:textId="77777777" w:rsidR="001A05E1" w:rsidRPr="00945282" w:rsidRDefault="001A05E1" w:rsidP="001A05E1">
      <w:pPr>
        <w:spacing w:after="0" w:line="240" w:lineRule="auto"/>
        <w:ind w:left="720"/>
        <w:rPr>
          <w:rFonts w:ascii="Cambria" w:hAnsi="Cambria"/>
          <w:sz w:val="20"/>
          <w:szCs w:val="20"/>
        </w:rPr>
      </w:pPr>
      <w:r w:rsidRPr="00945282">
        <w:rPr>
          <w:rFonts w:ascii="Cambria" w:hAnsi="Cambria"/>
          <w:sz w:val="20"/>
          <w:szCs w:val="20"/>
        </w:rPr>
        <w:tab/>
        <w:t>5-15 minutes late is marked as a tardy</w:t>
      </w:r>
    </w:p>
    <w:p w14:paraId="2028B2D5" w14:textId="77777777" w:rsidR="001A05E1" w:rsidRPr="00945282" w:rsidRDefault="001A05E1" w:rsidP="001A05E1">
      <w:pPr>
        <w:spacing w:after="0" w:line="240" w:lineRule="auto"/>
        <w:ind w:left="720"/>
        <w:rPr>
          <w:rFonts w:ascii="Cambria" w:hAnsi="Cambria"/>
          <w:sz w:val="20"/>
          <w:szCs w:val="20"/>
        </w:rPr>
      </w:pPr>
      <w:r w:rsidRPr="00945282">
        <w:rPr>
          <w:rFonts w:ascii="Cambria" w:hAnsi="Cambria"/>
          <w:sz w:val="20"/>
          <w:szCs w:val="20"/>
        </w:rPr>
        <w:t>           </w:t>
      </w:r>
      <w:r w:rsidRPr="00945282">
        <w:rPr>
          <w:rFonts w:ascii="Cambria" w:hAnsi="Cambria"/>
          <w:sz w:val="20"/>
          <w:szCs w:val="20"/>
        </w:rPr>
        <w:tab/>
        <w:t>Leaving 15 minutes early is a tardy</w:t>
      </w:r>
    </w:p>
    <w:p w14:paraId="546146E8" w14:textId="77777777" w:rsidR="001A05E1" w:rsidRPr="00945282" w:rsidRDefault="001A05E1" w:rsidP="001A05E1">
      <w:pPr>
        <w:spacing w:after="0" w:line="240" w:lineRule="auto"/>
        <w:ind w:left="1440" w:firstLine="30"/>
        <w:rPr>
          <w:rFonts w:ascii="Cambria" w:hAnsi="Cambria"/>
          <w:sz w:val="20"/>
          <w:szCs w:val="20"/>
        </w:rPr>
      </w:pPr>
      <w:r w:rsidRPr="00945282">
        <w:rPr>
          <w:rFonts w:ascii="Cambria" w:hAnsi="Cambria"/>
          <w:sz w:val="20"/>
          <w:szCs w:val="20"/>
        </w:rPr>
        <w:t>More than 15 minutes late or leaving more than 15 minutes early is considered an absence</w:t>
      </w:r>
    </w:p>
    <w:p w14:paraId="32EA0E98" w14:textId="77777777" w:rsidR="001A05E1" w:rsidRPr="00945282" w:rsidRDefault="001A05E1" w:rsidP="001A05E1">
      <w:pPr>
        <w:spacing w:after="0" w:line="240" w:lineRule="auto"/>
        <w:ind w:left="720" w:firstLine="720"/>
        <w:rPr>
          <w:rFonts w:ascii="Cambria" w:hAnsi="Cambria"/>
          <w:bCs/>
          <w:sz w:val="20"/>
          <w:szCs w:val="20"/>
        </w:rPr>
      </w:pPr>
      <w:r w:rsidRPr="00945282">
        <w:rPr>
          <w:rFonts w:ascii="Cambria" w:hAnsi="Cambria"/>
          <w:bCs/>
          <w:sz w:val="20"/>
          <w:szCs w:val="20"/>
        </w:rPr>
        <w:t xml:space="preserve">2 absences and 1 tardy are considered as a failure of the class. </w:t>
      </w:r>
    </w:p>
    <w:p w14:paraId="583EAEAA" w14:textId="77777777" w:rsidR="001A05E1" w:rsidRDefault="001A05E1" w:rsidP="001A05E1">
      <w:pPr>
        <w:spacing w:after="0" w:line="240" w:lineRule="auto"/>
        <w:ind w:left="720" w:firstLine="720"/>
        <w:rPr>
          <w:rFonts w:ascii="Cambria" w:hAnsi="Cambria"/>
          <w:bCs/>
          <w:color w:val="262626"/>
          <w:sz w:val="20"/>
          <w:szCs w:val="20"/>
        </w:rPr>
      </w:pPr>
      <w:r w:rsidRPr="00945282">
        <w:rPr>
          <w:rFonts w:ascii="Cambria" w:hAnsi="Cambria"/>
          <w:bCs/>
          <w:sz w:val="20"/>
          <w:szCs w:val="20"/>
        </w:rPr>
        <w:t>3 tardies are considered</w:t>
      </w:r>
      <w:r w:rsidRPr="00945282">
        <w:rPr>
          <w:rFonts w:ascii="Cambria" w:hAnsi="Cambria"/>
          <w:bCs/>
          <w:color w:val="262626"/>
          <w:sz w:val="20"/>
          <w:szCs w:val="20"/>
        </w:rPr>
        <w:t xml:space="preserve"> failure of the class.  </w:t>
      </w:r>
    </w:p>
    <w:p w14:paraId="77BF9A9A" w14:textId="77777777" w:rsidR="001A05E1" w:rsidRPr="00F85DA9" w:rsidRDefault="001A05E1" w:rsidP="001A05E1">
      <w:pPr>
        <w:spacing w:after="0" w:line="240" w:lineRule="auto"/>
        <w:ind w:left="1440"/>
        <w:rPr>
          <w:rFonts w:ascii="Cambria" w:hAnsi="Cambria"/>
          <w:sz w:val="20"/>
          <w:szCs w:val="20"/>
        </w:rPr>
      </w:pPr>
      <w:r w:rsidRPr="00F85DA9">
        <w:rPr>
          <w:rFonts w:ascii="Cambria" w:hAnsi="Cambria"/>
          <w:sz w:val="20"/>
          <w:szCs w:val="20"/>
        </w:rPr>
        <w:t xml:space="preserve">If a student withdraws from a workshop, a $25/hour tutoring fee will be charged to make-up the class. </w:t>
      </w:r>
    </w:p>
    <w:p w14:paraId="32647042" w14:textId="1DA271EE" w:rsidR="001A05E1" w:rsidRPr="001A05E1" w:rsidRDefault="001A05E1" w:rsidP="001A05E1">
      <w:pPr>
        <w:spacing w:after="0" w:line="240" w:lineRule="auto"/>
        <w:ind w:left="1440"/>
        <w:rPr>
          <w:rFonts w:ascii="Cambria" w:hAnsi="Cambria"/>
          <w:sz w:val="20"/>
          <w:szCs w:val="20"/>
        </w:rPr>
      </w:pPr>
      <w:r w:rsidRPr="00F85DA9">
        <w:rPr>
          <w:rFonts w:ascii="Cambria" w:hAnsi="Cambria"/>
          <w:sz w:val="20"/>
          <w:szCs w:val="20"/>
        </w:rPr>
        <w:t>If a student does not attend a CPR class, the student will be charged $45 to get certified or must provide proof of certification from another source</w:t>
      </w:r>
    </w:p>
    <w:p w14:paraId="5E13233F" w14:textId="321D0054" w:rsidR="00AA4E36" w:rsidRPr="001A05E1" w:rsidRDefault="001A05E1" w:rsidP="001A05E1">
      <w:pPr>
        <w:ind w:left="720" w:firstLine="720"/>
        <w:rPr>
          <w:rFonts w:ascii="Cambria" w:hAnsi="Cambria"/>
          <w:b/>
          <w:bCs/>
          <w:color w:val="262626"/>
          <w:szCs w:val="24"/>
        </w:rPr>
      </w:pPr>
      <w:r w:rsidRPr="00F85DA9">
        <w:rPr>
          <w:rFonts w:ascii="Cambria" w:hAnsi="Cambria"/>
          <w:b/>
          <w:bCs/>
          <w:color w:val="262626"/>
          <w:szCs w:val="24"/>
        </w:rPr>
        <w:t>All absences must be made up.</w:t>
      </w:r>
    </w:p>
    <w:p w14:paraId="0E91E50B" w14:textId="77777777" w:rsidR="00D1619A" w:rsidRPr="00642747" w:rsidRDefault="00D1619A" w:rsidP="00C56C4F">
      <w:pPr>
        <w:spacing w:after="0"/>
        <w:ind w:firstLine="720"/>
        <w:outlineLvl w:val="0"/>
        <w:rPr>
          <w:b/>
          <w:bCs/>
          <w:sz w:val="28"/>
          <w:szCs w:val="28"/>
        </w:rPr>
      </w:pPr>
      <w:bookmarkStart w:id="33" w:name="_Toc481762184"/>
      <w:r w:rsidRPr="00642747">
        <w:rPr>
          <w:b/>
          <w:bCs/>
          <w:sz w:val="28"/>
          <w:szCs w:val="28"/>
        </w:rPr>
        <w:t>Absence for Clinic Classes</w:t>
      </w:r>
      <w:bookmarkEnd w:id="33"/>
    </w:p>
    <w:p w14:paraId="0E0C8288" w14:textId="3310C0EA" w:rsidR="00D1619A" w:rsidRPr="00642747" w:rsidRDefault="00D1619A" w:rsidP="00D1619A">
      <w:pPr>
        <w:spacing w:after="0"/>
        <w:ind w:left="1440"/>
        <w:rPr>
          <w:szCs w:val="24"/>
        </w:rPr>
      </w:pPr>
      <w:r w:rsidRPr="00642747">
        <w:rPr>
          <w:szCs w:val="24"/>
        </w:rPr>
        <w:t xml:space="preserve">If the student calls in advance because of a sickness or personal reason, an absence will be issued.  </w:t>
      </w:r>
      <w:r w:rsidR="00CE5B68">
        <w:rPr>
          <w:szCs w:val="24"/>
        </w:rPr>
        <w:t>The student is required to make-</w:t>
      </w:r>
      <w:r w:rsidRPr="00642747">
        <w:rPr>
          <w:szCs w:val="24"/>
        </w:rPr>
        <w:t xml:space="preserve">up that absence before the end of the quarter.  </w:t>
      </w:r>
    </w:p>
    <w:p w14:paraId="10F86357" w14:textId="4CE207E5" w:rsidR="00D1619A" w:rsidRPr="00642747" w:rsidRDefault="00D1619A" w:rsidP="00D1619A">
      <w:pPr>
        <w:spacing w:after="0"/>
        <w:ind w:left="1440"/>
        <w:rPr>
          <w:szCs w:val="24"/>
        </w:rPr>
      </w:pPr>
      <w:r w:rsidRPr="00642747">
        <w:rPr>
          <w:szCs w:val="24"/>
        </w:rPr>
        <w:t>If the student does not call or show up to the scheduled clinic class, the student will be marked wi</w:t>
      </w:r>
      <w:r w:rsidR="00CE5B68">
        <w:rPr>
          <w:szCs w:val="24"/>
        </w:rPr>
        <w:t>th 2 absences and must make up 4</w:t>
      </w:r>
      <w:r w:rsidRPr="00642747">
        <w:rPr>
          <w:szCs w:val="24"/>
        </w:rPr>
        <w:t xml:space="preserve"> additional clinic hours.  </w:t>
      </w:r>
    </w:p>
    <w:p w14:paraId="2407C278" w14:textId="77777777" w:rsidR="00D1619A" w:rsidRPr="00642747" w:rsidRDefault="00D1619A" w:rsidP="00D1619A">
      <w:pPr>
        <w:spacing w:after="0"/>
        <w:ind w:left="1440"/>
        <w:rPr>
          <w:szCs w:val="24"/>
        </w:rPr>
      </w:pPr>
      <w:r w:rsidRPr="00642747">
        <w:rPr>
          <w:szCs w:val="24"/>
        </w:rPr>
        <w:t xml:space="preserve">It is very important for a Massage Therapist to learn to be on time. Therefore, tardiness to clinic will not be allowed.  For every 10 minutes the student is tardy, an hour of make-up time will be required. </w:t>
      </w:r>
    </w:p>
    <w:p w14:paraId="5F344121" w14:textId="77777777" w:rsidR="00CF48D1" w:rsidRPr="00642747" w:rsidRDefault="00CF48D1" w:rsidP="00D1619A">
      <w:pPr>
        <w:spacing w:after="0"/>
        <w:ind w:left="1440"/>
        <w:rPr>
          <w:szCs w:val="24"/>
        </w:rPr>
      </w:pPr>
    </w:p>
    <w:p w14:paraId="58BC4278" w14:textId="77777777" w:rsidR="00D1619A" w:rsidRPr="00642747" w:rsidRDefault="00D1619A" w:rsidP="00C56C4F">
      <w:pPr>
        <w:spacing w:after="0"/>
        <w:ind w:firstLine="720"/>
        <w:outlineLvl w:val="0"/>
        <w:rPr>
          <w:b/>
          <w:bCs/>
          <w:sz w:val="28"/>
          <w:szCs w:val="28"/>
        </w:rPr>
      </w:pPr>
      <w:bookmarkStart w:id="34" w:name="_Toc481762185"/>
      <w:r w:rsidRPr="00642747">
        <w:rPr>
          <w:b/>
          <w:bCs/>
          <w:sz w:val="28"/>
          <w:szCs w:val="28"/>
        </w:rPr>
        <w:t>Probation:</w:t>
      </w:r>
      <w:bookmarkEnd w:id="34"/>
    </w:p>
    <w:p w14:paraId="494EDD5F" w14:textId="77777777" w:rsidR="00D1619A" w:rsidRPr="00642747" w:rsidRDefault="00D1619A" w:rsidP="00D1619A">
      <w:pPr>
        <w:spacing w:after="0"/>
        <w:ind w:left="1440"/>
        <w:rPr>
          <w:szCs w:val="24"/>
        </w:rPr>
      </w:pPr>
      <w:r w:rsidRPr="00642747">
        <w:rPr>
          <w:szCs w:val="24"/>
        </w:rPr>
        <w:t xml:space="preserve">IMTC knows how much our students have invested in time and money to become a Massage Therapist, so we have set up standards to ensure that all of our students will have a positive experience during their education.  If these standards are not followed, probation will be issued.  The student must have the probation remedied by the end of the next quarter or they will receive an unsatisfactory academic report. </w:t>
      </w:r>
    </w:p>
    <w:p w14:paraId="718F4EF0" w14:textId="77777777" w:rsidR="00D1619A" w:rsidRPr="00642747" w:rsidRDefault="00D1619A" w:rsidP="00E87D63">
      <w:pPr>
        <w:spacing w:after="0"/>
        <w:ind w:left="1440"/>
        <w:rPr>
          <w:szCs w:val="24"/>
        </w:rPr>
      </w:pPr>
      <w:r w:rsidRPr="00642747">
        <w:rPr>
          <w:szCs w:val="24"/>
        </w:rPr>
        <w:t xml:space="preserve">1- Behavior in class or clinic including inappropriate comments or actions will not </w:t>
      </w:r>
      <w:r w:rsidR="00E87D63" w:rsidRPr="00642747">
        <w:rPr>
          <w:szCs w:val="24"/>
        </w:rPr>
        <w:t xml:space="preserve">       </w:t>
      </w:r>
      <w:r w:rsidRPr="00642747">
        <w:rPr>
          <w:szCs w:val="24"/>
        </w:rPr>
        <w:t>be tolerated.</w:t>
      </w:r>
    </w:p>
    <w:p w14:paraId="21D44DB1" w14:textId="77777777" w:rsidR="00D1619A" w:rsidRPr="00642747" w:rsidRDefault="00D1619A" w:rsidP="00E87D63">
      <w:pPr>
        <w:spacing w:after="0"/>
        <w:ind w:left="1440"/>
        <w:rPr>
          <w:szCs w:val="24"/>
        </w:rPr>
      </w:pPr>
      <w:r w:rsidRPr="00642747">
        <w:rPr>
          <w:szCs w:val="24"/>
        </w:rPr>
        <w:t>2- Disruption of the atmosphere conducive to learning in and out of class will not be tolerated.</w:t>
      </w:r>
    </w:p>
    <w:p w14:paraId="68B5468E" w14:textId="77777777" w:rsidR="00D1619A" w:rsidRPr="00642747" w:rsidRDefault="00D1619A" w:rsidP="00E87D63">
      <w:pPr>
        <w:spacing w:after="0"/>
        <w:ind w:left="1440"/>
        <w:rPr>
          <w:szCs w:val="24"/>
        </w:rPr>
      </w:pPr>
      <w:r w:rsidRPr="00642747">
        <w:rPr>
          <w:szCs w:val="24"/>
        </w:rPr>
        <w:t>3- Behavior that disrupts the enjoyment of learning for other students will not be tolerated.</w:t>
      </w:r>
    </w:p>
    <w:p w14:paraId="0D60ABD4" w14:textId="77777777" w:rsidR="00D1619A" w:rsidRPr="00642747" w:rsidRDefault="00D1619A" w:rsidP="00E87D63">
      <w:pPr>
        <w:spacing w:after="0"/>
        <w:ind w:left="1440"/>
        <w:rPr>
          <w:szCs w:val="24"/>
        </w:rPr>
      </w:pPr>
      <w:r w:rsidRPr="00642747">
        <w:rPr>
          <w:szCs w:val="24"/>
        </w:rPr>
        <w:t>4- Lack of personal hygiene that is offensive to other students will not be tolerated.</w:t>
      </w:r>
    </w:p>
    <w:p w14:paraId="50AC8941" w14:textId="77777777" w:rsidR="00D1619A" w:rsidRPr="00642747" w:rsidRDefault="00D1619A" w:rsidP="00D1619A">
      <w:pPr>
        <w:spacing w:after="0"/>
        <w:ind w:left="720" w:firstLine="720"/>
        <w:rPr>
          <w:szCs w:val="24"/>
        </w:rPr>
      </w:pPr>
      <w:r w:rsidRPr="00642747">
        <w:rPr>
          <w:szCs w:val="24"/>
        </w:rPr>
        <w:t>5- Disrespect to administration or instructors will not be tolerated.</w:t>
      </w:r>
    </w:p>
    <w:p w14:paraId="061A6705" w14:textId="77777777" w:rsidR="00D1619A" w:rsidRPr="00642747" w:rsidRDefault="00D1619A" w:rsidP="00D1619A">
      <w:pPr>
        <w:spacing w:after="0"/>
        <w:ind w:left="720" w:firstLine="720"/>
        <w:rPr>
          <w:szCs w:val="24"/>
        </w:rPr>
      </w:pPr>
      <w:r w:rsidRPr="00642747">
        <w:rPr>
          <w:szCs w:val="24"/>
        </w:rPr>
        <w:lastRenderedPageBreak/>
        <w:t>6- Unprofessional behavior conducted in front of clients will not be tolerated.</w:t>
      </w:r>
    </w:p>
    <w:p w14:paraId="3DEEED94" w14:textId="77777777" w:rsidR="00D1619A" w:rsidRPr="00642747" w:rsidRDefault="00D1619A" w:rsidP="00D1619A">
      <w:pPr>
        <w:spacing w:after="0"/>
        <w:ind w:left="720" w:firstLine="720"/>
        <w:rPr>
          <w:szCs w:val="24"/>
        </w:rPr>
      </w:pPr>
      <w:r w:rsidRPr="00642747">
        <w:rPr>
          <w:szCs w:val="24"/>
        </w:rPr>
        <w:t>7- Failure to keep GPA above a 2.3</w:t>
      </w:r>
    </w:p>
    <w:p w14:paraId="72B371BE" w14:textId="77777777" w:rsidR="00CF48D1" w:rsidRPr="00642747" w:rsidRDefault="00CF48D1" w:rsidP="00D1619A">
      <w:pPr>
        <w:spacing w:after="0"/>
        <w:ind w:left="720" w:firstLine="720"/>
        <w:rPr>
          <w:szCs w:val="24"/>
        </w:rPr>
      </w:pPr>
    </w:p>
    <w:p w14:paraId="121D1A8A" w14:textId="77777777" w:rsidR="00D1619A" w:rsidRPr="00642747" w:rsidRDefault="00D1619A" w:rsidP="00C56C4F">
      <w:pPr>
        <w:spacing w:after="0"/>
        <w:ind w:firstLine="720"/>
        <w:outlineLvl w:val="0"/>
        <w:rPr>
          <w:b/>
          <w:bCs/>
          <w:sz w:val="28"/>
          <w:szCs w:val="28"/>
        </w:rPr>
      </w:pPr>
      <w:bookmarkStart w:id="35" w:name="_Toc481762186"/>
      <w:r w:rsidRPr="00642747">
        <w:rPr>
          <w:b/>
          <w:bCs/>
          <w:sz w:val="28"/>
          <w:szCs w:val="28"/>
        </w:rPr>
        <w:t>Reasons for Dismissal:</w:t>
      </w:r>
      <w:bookmarkEnd w:id="35"/>
    </w:p>
    <w:p w14:paraId="018FD676" w14:textId="77777777" w:rsidR="00D1619A" w:rsidRPr="00642747" w:rsidRDefault="00D1619A" w:rsidP="00E87D63">
      <w:pPr>
        <w:spacing w:after="0"/>
        <w:ind w:left="1440"/>
        <w:rPr>
          <w:szCs w:val="24"/>
        </w:rPr>
      </w:pPr>
      <w:r w:rsidRPr="00642747">
        <w:rPr>
          <w:szCs w:val="24"/>
        </w:rPr>
        <w:t>1-Failure to follow guide-lines for conduct of students and State by-laws (attached)</w:t>
      </w:r>
    </w:p>
    <w:p w14:paraId="0623146F" w14:textId="77777777" w:rsidR="00D1619A" w:rsidRPr="00642747" w:rsidRDefault="00D1619A" w:rsidP="00D1619A">
      <w:pPr>
        <w:spacing w:after="0"/>
        <w:ind w:left="720" w:firstLine="720"/>
        <w:rPr>
          <w:szCs w:val="24"/>
        </w:rPr>
      </w:pPr>
      <w:r w:rsidRPr="00642747">
        <w:rPr>
          <w:szCs w:val="24"/>
        </w:rPr>
        <w:t>2-Excessive absenteeism (as stated)</w:t>
      </w:r>
    </w:p>
    <w:p w14:paraId="0AD39635" w14:textId="77777777" w:rsidR="00D1619A" w:rsidRPr="00642747" w:rsidRDefault="00D1619A" w:rsidP="00D1619A">
      <w:pPr>
        <w:spacing w:after="0"/>
        <w:ind w:left="720" w:firstLine="720"/>
        <w:rPr>
          <w:szCs w:val="24"/>
        </w:rPr>
      </w:pPr>
      <w:r w:rsidRPr="00642747">
        <w:rPr>
          <w:szCs w:val="24"/>
        </w:rPr>
        <w:t>3-Excessive tardiness (as stated)</w:t>
      </w:r>
    </w:p>
    <w:p w14:paraId="723630D9" w14:textId="77777777" w:rsidR="00D1619A" w:rsidRPr="00642747" w:rsidRDefault="00D1619A" w:rsidP="00D1619A">
      <w:pPr>
        <w:spacing w:after="0"/>
        <w:ind w:left="720" w:firstLine="720"/>
        <w:rPr>
          <w:szCs w:val="24"/>
        </w:rPr>
      </w:pPr>
      <w:r w:rsidRPr="00642747">
        <w:rPr>
          <w:szCs w:val="24"/>
        </w:rPr>
        <w:t>4-Disruptive behavior (as stated)</w:t>
      </w:r>
    </w:p>
    <w:p w14:paraId="23FCDB3E" w14:textId="77777777" w:rsidR="00D1619A" w:rsidRPr="00642747" w:rsidRDefault="00D1619A" w:rsidP="00D1619A">
      <w:pPr>
        <w:spacing w:after="0"/>
        <w:ind w:left="720" w:firstLine="720"/>
        <w:rPr>
          <w:szCs w:val="24"/>
        </w:rPr>
      </w:pPr>
      <w:r w:rsidRPr="00642747">
        <w:rPr>
          <w:szCs w:val="24"/>
        </w:rPr>
        <w:t>5-Not being in compliance with graduation status (as stated)</w:t>
      </w:r>
    </w:p>
    <w:p w14:paraId="3673A07B" w14:textId="77777777" w:rsidR="00D1619A" w:rsidRPr="00642747" w:rsidRDefault="00D1619A" w:rsidP="00C56C4F">
      <w:pPr>
        <w:spacing w:after="0"/>
        <w:ind w:left="720" w:firstLine="720"/>
        <w:outlineLvl w:val="0"/>
        <w:rPr>
          <w:szCs w:val="24"/>
        </w:rPr>
      </w:pPr>
      <w:bookmarkStart w:id="36" w:name="_Toc481762187"/>
      <w:r w:rsidRPr="00642747">
        <w:rPr>
          <w:szCs w:val="24"/>
        </w:rPr>
        <w:t>6-Failure to keep GPA above a 2.3</w:t>
      </w:r>
      <w:bookmarkEnd w:id="36"/>
    </w:p>
    <w:p w14:paraId="0CE0690D" w14:textId="77777777" w:rsidR="00D1619A" w:rsidRPr="00642747" w:rsidRDefault="00D1619A" w:rsidP="00D1619A">
      <w:pPr>
        <w:spacing w:after="0"/>
        <w:ind w:left="720" w:firstLine="720"/>
        <w:rPr>
          <w:szCs w:val="24"/>
        </w:rPr>
      </w:pPr>
      <w:r w:rsidRPr="00642747">
        <w:rPr>
          <w:szCs w:val="24"/>
        </w:rPr>
        <w:t>7- Failure to keep finances with the school up to date</w:t>
      </w:r>
    </w:p>
    <w:p w14:paraId="1984909D" w14:textId="77777777" w:rsidR="00557DB3" w:rsidRPr="00642747" w:rsidRDefault="002F6609" w:rsidP="002F6609">
      <w:pPr>
        <w:spacing w:after="0"/>
        <w:rPr>
          <w:b/>
          <w:sz w:val="28"/>
          <w:szCs w:val="28"/>
        </w:rPr>
      </w:pPr>
      <w:r w:rsidRPr="00642747">
        <w:rPr>
          <w:b/>
          <w:sz w:val="28"/>
          <w:szCs w:val="28"/>
        </w:rPr>
        <w:t xml:space="preserve">        </w:t>
      </w:r>
    </w:p>
    <w:p w14:paraId="33D9A0C2" w14:textId="77777777" w:rsidR="00557DB3" w:rsidRPr="00642747" w:rsidRDefault="00557DB3" w:rsidP="002F6609">
      <w:pPr>
        <w:spacing w:after="0"/>
        <w:rPr>
          <w:b/>
          <w:sz w:val="28"/>
          <w:szCs w:val="28"/>
        </w:rPr>
      </w:pPr>
    </w:p>
    <w:p w14:paraId="272BBDCD" w14:textId="3EF8F457" w:rsidR="002F6609" w:rsidRPr="00642747" w:rsidRDefault="00557DB3" w:rsidP="002F6609">
      <w:pPr>
        <w:spacing w:after="0"/>
        <w:rPr>
          <w:b/>
          <w:sz w:val="28"/>
          <w:szCs w:val="28"/>
        </w:rPr>
      </w:pPr>
      <w:r w:rsidRPr="00642747">
        <w:rPr>
          <w:b/>
          <w:sz w:val="28"/>
          <w:szCs w:val="28"/>
        </w:rPr>
        <w:t xml:space="preserve">    </w:t>
      </w:r>
      <w:r w:rsidR="002F6609" w:rsidRPr="00642747">
        <w:rPr>
          <w:b/>
          <w:sz w:val="28"/>
          <w:szCs w:val="28"/>
        </w:rPr>
        <w:t xml:space="preserve">   Re-entry</w:t>
      </w:r>
    </w:p>
    <w:p w14:paraId="7A93A91D" w14:textId="3887B43E" w:rsidR="002F6609" w:rsidRPr="00642747" w:rsidRDefault="002F6609" w:rsidP="002F6609">
      <w:pPr>
        <w:spacing w:after="0"/>
        <w:ind w:left="1440"/>
        <w:rPr>
          <w:szCs w:val="24"/>
        </w:rPr>
      </w:pPr>
      <w:r w:rsidRPr="00642747">
        <w:rPr>
          <w:color w:val="000000" w:themeColor="text1"/>
          <w:szCs w:val="24"/>
        </w:rPr>
        <w:t xml:space="preserve">All </w:t>
      </w:r>
      <w:proofErr w:type="gramStart"/>
      <w:r w:rsidRPr="00642747">
        <w:rPr>
          <w:color w:val="000000" w:themeColor="text1"/>
          <w:szCs w:val="24"/>
        </w:rPr>
        <w:t>re-entries</w:t>
      </w:r>
      <w:proofErr w:type="gramEnd"/>
      <w:r w:rsidRPr="00642747">
        <w:rPr>
          <w:color w:val="000000" w:themeColor="text1"/>
          <w:szCs w:val="24"/>
        </w:rPr>
        <w:t xml:space="preserve"> requests will be determined after examination by an assigned board.  </w:t>
      </w:r>
      <w:r w:rsidRPr="00642747">
        <w:rPr>
          <w:szCs w:val="24"/>
        </w:rPr>
        <w:t xml:space="preserve">Person requesting re-entry may sit in front of the board to present their case.  If the board rules to let the student reenter, they may be asked to take examination of previously completed classes to show they are competent to continue. If they fail, they will be required to retake the class.  A $200 reentry fee will be charge. </w:t>
      </w:r>
    </w:p>
    <w:p w14:paraId="182ACD73" w14:textId="77777777" w:rsidR="00D1619A" w:rsidRPr="00642747" w:rsidRDefault="00D1619A" w:rsidP="002F6609">
      <w:pPr>
        <w:spacing w:after="0"/>
        <w:rPr>
          <w:sz w:val="20"/>
          <w:szCs w:val="20"/>
        </w:rPr>
      </w:pPr>
    </w:p>
    <w:p w14:paraId="3D187152" w14:textId="77777777" w:rsidR="00D1619A" w:rsidRPr="00642747" w:rsidRDefault="00D1619A" w:rsidP="00C56C4F">
      <w:pPr>
        <w:pStyle w:val="Heading1"/>
      </w:pPr>
      <w:bookmarkStart w:id="37" w:name="_Toc481762188"/>
      <w:r w:rsidRPr="00642747">
        <w:t>General School Policy</w:t>
      </w:r>
      <w:bookmarkEnd w:id="37"/>
    </w:p>
    <w:p w14:paraId="6DC027A2" w14:textId="77777777" w:rsidR="00D1619A" w:rsidRPr="00642747" w:rsidRDefault="00D1619A" w:rsidP="008D3EF4">
      <w:pPr>
        <w:pStyle w:val="Heading2"/>
      </w:pPr>
      <w:bookmarkStart w:id="38" w:name="_Toc481762189"/>
      <w:r w:rsidRPr="00642747">
        <w:t>Homework requirements:</w:t>
      </w:r>
      <w:bookmarkEnd w:id="38"/>
    </w:p>
    <w:p w14:paraId="7FBD71AD" w14:textId="77777777" w:rsidR="00D1619A" w:rsidRPr="00642747" w:rsidRDefault="00D1619A" w:rsidP="00D1619A">
      <w:pPr>
        <w:spacing w:after="0"/>
        <w:ind w:left="720" w:firstLine="720"/>
        <w:rPr>
          <w:szCs w:val="24"/>
        </w:rPr>
      </w:pPr>
      <w:r w:rsidRPr="00642747">
        <w:rPr>
          <w:szCs w:val="24"/>
        </w:rPr>
        <w:t xml:space="preserve">Some classes at IMTC require practice of techniques away from class time.  </w:t>
      </w:r>
    </w:p>
    <w:p w14:paraId="21BEF58E" w14:textId="77777777" w:rsidR="00D1619A" w:rsidRPr="00642747" w:rsidRDefault="00D1619A" w:rsidP="00D1619A">
      <w:pPr>
        <w:spacing w:after="0"/>
        <w:ind w:left="720" w:firstLine="720"/>
        <w:rPr>
          <w:szCs w:val="24"/>
        </w:rPr>
      </w:pPr>
      <w:r w:rsidRPr="00642747">
        <w:rPr>
          <w:szCs w:val="24"/>
        </w:rPr>
        <w:t>Practice rules are as follows:</w:t>
      </w:r>
    </w:p>
    <w:p w14:paraId="35DF1E3B" w14:textId="77777777" w:rsidR="00D1619A" w:rsidRPr="00642747" w:rsidRDefault="00D1619A" w:rsidP="00D1619A">
      <w:pPr>
        <w:numPr>
          <w:ilvl w:val="0"/>
          <w:numId w:val="4"/>
        </w:numPr>
        <w:spacing w:after="0"/>
        <w:rPr>
          <w:szCs w:val="24"/>
        </w:rPr>
      </w:pPr>
      <w:r w:rsidRPr="00642747">
        <w:rPr>
          <w:szCs w:val="24"/>
        </w:rPr>
        <w:t xml:space="preserve">Practice is done on friends and family that have signed a waiver stating they are aware that it is for the sole purpose of practice. </w:t>
      </w:r>
    </w:p>
    <w:p w14:paraId="4B978883" w14:textId="77777777" w:rsidR="00D1619A" w:rsidRPr="00642747" w:rsidRDefault="00D1619A" w:rsidP="00D1619A">
      <w:pPr>
        <w:numPr>
          <w:ilvl w:val="0"/>
          <w:numId w:val="4"/>
        </w:numPr>
        <w:spacing w:after="0"/>
        <w:rPr>
          <w:szCs w:val="24"/>
        </w:rPr>
      </w:pPr>
      <w:r w:rsidRPr="00642747">
        <w:rPr>
          <w:szCs w:val="24"/>
        </w:rPr>
        <w:t>No charge may be made for the practice.</w:t>
      </w:r>
    </w:p>
    <w:p w14:paraId="0F5CE395" w14:textId="77777777" w:rsidR="00D1619A" w:rsidRPr="00642747" w:rsidRDefault="00D1619A" w:rsidP="00D1619A">
      <w:pPr>
        <w:numPr>
          <w:ilvl w:val="0"/>
          <w:numId w:val="4"/>
        </w:numPr>
        <w:spacing w:after="0"/>
        <w:rPr>
          <w:szCs w:val="24"/>
        </w:rPr>
      </w:pPr>
      <w:r w:rsidRPr="00642747">
        <w:rPr>
          <w:szCs w:val="24"/>
        </w:rPr>
        <w:t>Signed practice sheet by the person you practice on to be turned into the instructor to show the practice was completed.</w:t>
      </w:r>
    </w:p>
    <w:p w14:paraId="7993845F" w14:textId="77777777" w:rsidR="00D1619A" w:rsidRPr="00642747" w:rsidRDefault="00D1619A" w:rsidP="00D1619A">
      <w:pPr>
        <w:numPr>
          <w:ilvl w:val="0"/>
          <w:numId w:val="4"/>
        </w:numPr>
        <w:spacing w:after="0"/>
        <w:rPr>
          <w:szCs w:val="24"/>
        </w:rPr>
      </w:pPr>
      <w:r w:rsidRPr="00642747">
        <w:rPr>
          <w:szCs w:val="24"/>
        </w:rPr>
        <w:t xml:space="preserve">Practice time will NOT be counted toward required hours for clinic. </w:t>
      </w:r>
    </w:p>
    <w:p w14:paraId="2B4A2806" w14:textId="77777777" w:rsidR="00D1619A" w:rsidRPr="00642747" w:rsidRDefault="00D1619A" w:rsidP="00D1619A">
      <w:pPr>
        <w:spacing w:after="0"/>
        <w:rPr>
          <w:sz w:val="20"/>
          <w:szCs w:val="20"/>
        </w:rPr>
      </w:pPr>
    </w:p>
    <w:p w14:paraId="56EE3D3A" w14:textId="77777777" w:rsidR="00D1619A" w:rsidRPr="00642747" w:rsidRDefault="00D1619A" w:rsidP="008D3EF4">
      <w:pPr>
        <w:pStyle w:val="Heading2"/>
      </w:pPr>
      <w:bookmarkStart w:id="39" w:name="_Toc481762190"/>
      <w:r w:rsidRPr="00642747">
        <w:t>Student Private Records</w:t>
      </w:r>
      <w:bookmarkEnd w:id="39"/>
    </w:p>
    <w:p w14:paraId="0CAFCC1D" w14:textId="77777777" w:rsidR="00D1619A" w:rsidRPr="00642747" w:rsidRDefault="00D1619A" w:rsidP="00D1619A">
      <w:pPr>
        <w:spacing w:after="0"/>
        <w:ind w:left="1440"/>
        <w:rPr>
          <w:szCs w:val="24"/>
        </w:rPr>
      </w:pPr>
      <w:r w:rsidRPr="00642747">
        <w:rPr>
          <w:szCs w:val="24"/>
        </w:rPr>
        <w:t xml:space="preserve">All student records are private and held by school administration. Upon graduation, students will receive a copy of their transcripts. Any graduate needing </w:t>
      </w:r>
      <w:r w:rsidRPr="00642747">
        <w:rPr>
          <w:szCs w:val="24"/>
        </w:rPr>
        <w:lastRenderedPageBreak/>
        <w:t xml:space="preserve">another copy of his or her transcript must give a </w:t>
      </w:r>
      <w:proofErr w:type="gramStart"/>
      <w:r w:rsidRPr="00642747">
        <w:rPr>
          <w:szCs w:val="24"/>
        </w:rPr>
        <w:t>one week</w:t>
      </w:r>
      <w:proofErr w:type="gramEnd"/>
      <w:r w:rsidRPr="00642747">
        <w:rPr>
          <w:szCs w:val="24"/>
        </w:rPr>
        <w:t xml:space="preserve"> written notice before the date needed.</w:t>
      </w:r>
    </w:p>
    <w:p w14:paraId="4F36398B" w14:textId="77777777" w:rsidR="00D1619A" w:rsidRPr="00642747" w:rsidRDefault="00D1619A" w:rsidP="008D3EF4">
      <w:pPr>
        <w:pStyle w:val="Heading2"/>
      </w:pPr>
      <w:bookmarkStart w:id="40" w:name="_Toc481762191"/>
      <w:r w:rsidRPr="00642747">
        <w:t>Personal Conduct</w:t>
      </w:r>
      <w:bookmarkEnd w:id="40"/>
    </w:p>
    <w:p w14:paraId="6E4A6E7F" w14:textId="77777777" w:rsidR="00D1619A" w:rsidRPr="00642747" w:rsidRDefault="00D1619A" w:rsidP="00D1619A">
      <w:pPr>
        <w:spacing w:after="0"/>
        <w:ind w:left="1440"/>
        <w:rPr>
          <w:szCs w:val="24"/>
        </w:rPr>
      </w:pPr>
      <w:r w:rsidRPr="00642747">
        <w:rPr>
          <w:szCs w:val="24"/>
        </w:rPr>
        <w:t xml:space="preserve">The administration and staff of IMTC understands and respects the sacrifice it takes to come to school.  We want everyone that comes to our school to feel safe in their learning environment.  Foul language, negative and derogatory remarks are strongly prohibited and may result in expulsion. </w:t>
      </w:r>
    </w:p>
    <w:p w14:paraId="387DF8A5" w14:textId="77777777" w:rsidR="00D1619A" w:rsidRPr="00642747" w:rsidRDefault="00D1619A" w:rsidP="00D1619A">
      <w:pPr>
        <w:spacing w:after="0"/>
        <w:ind w:left="1440"/>
        <w:rPr>
          <w:szCs w:val="24"/>
        </w:rPr>
      </w:pPr>
      <w:r w:rsidRPr="00642747">
        <w:rPr>
          <w:szCs w:val="24"/>
        </w:rPr>
        <w:t xml:space="preserve">A copy of the 58-1-501 by laws of Unlawful and Unprofessional Conduct is attached at the back of this catalog.  The same conduct is expected at IMTC.  </w:t>
      </w:r>
    </w:p>
    <w:p w14:paraId="53B8AB2E" w14:textId="77777777" w:rsidR="00D1619A" w:rsidRPr="00642747" w:rsidRDefault="00D1619A" w:rsidP="008D3EF4">
      <w:pPr>
        <w:pStyle w:val="Heading2"/>
      </w:pPr>
      <w:bookmarkStart w:id="41" w:name="_Toc481762192"/>
      <w:r w:rsidRPr="00642747">
        <w:t>Non-students in class</w:t>
      </w:r>
      <w:bookmarkEnd w:id="41"/>
    </w:p>
    <w:p w14:paraId="6E8BEA5C" w14:textId="77777777" w:rsidR="00D1619A" w:rsidRPr="00642747" w:rsidRDefault="00D1619A" w:rsidP="00D1619A">
      <w:pPr>
        <w:spacing w:after="0"/>
        <w:ind w:left="1440"/>
        <w:rPr>
          <w:szCs w:val="24"/>
        </w:rPr>
      </w:pPr>
      <w:r w:rsidRPr="00642747">
        <w:rPr>
          <w:szCs w:val="24"/>
        </w:rPr>
        <w:t>Any non-registered person wanting to attend a class must first have permission by administration and then by the instructor.  No children are allowed in class unless needed for demonstration.</w:t>
      </w:r>
    </w:p>
    <w:p w14:paraId="08AAC5C9" w14:textId="77777777" w:rsidR="00D1619A" w:rsidRPr="00642747" w:rsidRDefault="00D1619A" w:rsidP="008D3EF4">
      <w:pPr>
        <w:pStyle w:val="Heading2"/>
      </w:pPr>
      <w:bookmarkStart w:id="42" w:name="_Toc481762193"/>
      <w:r w:rsidRPr="00642747">
        <w:t>Alcohol, Smoking and Drugs</w:t>
      </w:r>
      <w:bookmarkEnd w:id="42"/>
    </w:p>
    <w:p w14:paraId="1A7254F6" w14:textId="77777777" w:rsidR="00D1619A" w:rsidRPr="00642747" w:rsidRDefault="00D1619A" w:rsidP="00D1619A">
      <w:pPr>
        <w:spacing w:after="0"/>
        <w:ind w:left="1440"/>
        <w:rPr>
          <w:szCs w:val="24"/>
        </w:rPr>
      </w:pPr>
      <w:r w:rsidRPr="00642747">
        <w:rPr>
          <w:szCs w:val="24"/>
        </w:rPr>
        <w:t xml:space="preserve">Alcohol, smoking and drugs are prohibited on school campus and at any </w:t>
      </w:r>
      <w:proofErr w:type="gramStart"/>
      <w:r w:rsidRPr="00642747">
        <w:rPr>
          <w:szCs w:val="24"/>
        </w:rPr>
        <w:t>off campus</w:t>
      </w:r>
      <w:proofErr w:type="gramEnd"/>
      <w:r w:rsidRPr="00642747">
        <w:rPr>
          <w:szCs w:val="24"/>
        </w:rPr>
        <w:t xml:space="preserve"> activities.  Failure to follow these rules could result in expulsion.  </w:t>
      </w:r>
    </w:p>
    <w:p w14:paraId="2F3229E6" w14:textId="77777777" w:rsidR="00D1619A" w:rsidRPr="00642747" w:rsidRDefault="00D1619A" w:rsidP="00D1619A">
      <w:pPr>
        <w:spacing w:after="0"/>
        <w:ind w:left="1440"/>
        <w:rPr>
          <w:szCs w:val="24"/>
        </w:rPr>
      </w:pPr>
      <w:r w:rsidRPr="00642747">
        <w:rPr>
          <w:szCs w:val="24"/>
        </w:rPr>
        <w:t xml:space="preserve">The smell of smoke on clothes and massage sheets is not allowed.  This is to prepare you for your future career in the Massage Industry </w:t>
      </w:r>
    </w:p>
    <w:p w14:paraId="327E2FCD" w14:textId="77777777" w:rsidR="00D1619A" w:rsidRPr="00642747" w:rsidRDefault="00D1619A" w:rsidP="008D3EF4">
      <w:pPr>
        <w:pStyle w:val="Heading2"/>
      </w:pPr>
      <w:bookmarkStart w:id="43" w:name="_Toc481762194"/>
      <w:r w:rsidRPr="00642747">
        <w:t>School Dress Code</w:t>
      </w:r>
      <w:bookmarkEnd w:id="43"/>
    </w:p>
    <w:p w14:paraId="2DFC9DBF" w14:textId="77777777" w:rsidR="00D1619A" w:rsidRPr="00642747" w:rsidRDefault="00D1619A" w:rsidP="00D1619A">
      <w:pPr>
        <w:spacing w:after="0"/>
        <w:ind w:left="1440"/>
        <w:rPr>
          <w:szCs w:val="24"/>
        </w:rPr>
      </w:pPr>
      <w:r w:rsidRPr="00642747">
        <w:rPr>
          <w:szCs w:val="24"/>
        </w:rPr>
        <w:t>Students are expected to dress in clothing acceptable for a professional Massage Therapist. Personal hygiene is required in the field of Massage Therapy and you will be expected to meet those standards in school.  Shoes must be worn with the exception of Tai Chi class and when appropriate in bodywork</w:t>
      </w:r>
      <w:r w:rsidRPr="00642747">
        <w:rPr>
          <w:color w:val="FF0000"/>
          <w:szCs w:val="24"/>
        </w:rPr>
        <w:t xml:space="preserve"> </w:t>
      </w:r>
      <w:r w:rsidRPr="00642747">
        <w:rPr>
          <w:szCs w:val="24"/>
        </w:rPr>
        <w:t xml:space="preserve">classes. </w:t>
      </w:r>
    </w:p>
    <w:p w14:paraId="4F3C6CCC" w14:textId="77777777" w:rsidR="00D1619A" w:rsidRPr="00642747" w:rsidRDefault="00D1619A" w:rsidP="008D3EF4">
      <w:pPr>
        <w:pStyle w:val="Heading2"/>
      </w:pPr>
      <w:bookmarkStart w:id="44" w:name="_Toc481762195"/>
      <w:r w:rsidRPr="00642747">
        <w:t>Personal Belongings</w:t>
      </w:r>
      <w:bookmarkEnd w:id="44"/>
    </w:p>
    <w:p w14:paraId="5C26A1BA" w14:textId="77777777" w:rsidR="00D1619A" w:rsidRPr="00642747" w:rsidRDefault="00D1619A" w:rsidP="00D1619A">
      <w:pPr>
        <w:spacing w:after="0"/>
        <w:ind w:left="720" w:firstLine="720"/>
        <w:rPr>
          <w:szCs w:val="24"/>
        </w:rPr>
      </w:pPr>
      <w:r w:rsidRPr="00642747">
        <w:rPr>
          <w:szCs w:val="24"/>
        </w:rPr>
        <w:t xml:space="preserve">IMTC is not responsible for personal belongings.  </w:t>
      </w:r>
    </w:p>
    <w:p w14:paraId="511751AF" w14:textId="77777777" w:rsidR="00D1619A" w:rsidRPr="00642747" w:rsidRDefault="00D1619A" w:rsidP="00D1619A">
      <w:pPr>
        <w:pStyle w:val="ListParagraph"/>
        <w:numPr>
          <w:ilvl w:val="0"/>
          <w:numId w:val="1"/>
        </w:numPr>
        <w:spacing w:after="0"/>
        <w:ind w:left="2520"/>
        <w:rPr>
          <w:szCs w:val="24"/>
        </w:rPr>
      </w:pPr>
      <w:r w:rsidRPr="00642747">
        <w:rPr>
          <w:szCs w:val="24"/>
        </w:rPr>
        <w:t xml:space="preserve">Please keep all belongings in your personal massage bags. </w:t>
      </w:r>
    </w:p>
    <w:p w14:paraId="06A57CBF" w14:textId="77777777" w:rsidR="00D1619A" w:rsidRPr="00642747" w:rsidRDefault="00D1619A" w:rsidP="00D1619A">
      <w:pPr>
        <w:pStyle w:val="ListParagraph"/>
        <w:numPr>
          <w:ilvl w:val="0"/>
          <w:numId w:val="1"/>
        </w:numPr>
        <w:spacing w:after="0"/>
        <w:ind w:left="2520"/>
        <w:rPr>
          <w:szCs w:val="24"/>
        </w:rPr>
      </w:pPr>
      <w:r w:rsidRPr="00642747">
        <w:rPr>
          <w:szCs w:val="24"/>
        </w:rPr>
        <w:t>Mark all books and supplies with permanent marker</w:t>
      </w:r>
    </w:p>
    <w:p w14:paraId="15AF5A85" w14:textId="77777777" w:rsidR="00D1619A" w:rsidRPr="00642747" w:rsidRDefault="00D1619A" w:rsidP="00D1619A">
      <w:pPr>
        <w:pStyle w:val="ListParagraph"/>
        <w:numPr>
          <w:ilvl w:val="0"/>
          <w:numId w:val="1"/>
        </w:numPr>
        <w:spacing w:after="0"/>
        <w:ind w:left="2520"/>
        <w:rPr>
          <w:szCs w:val="24"/>
        </w:rPr>
      </w:pPr>
      <w:r w:rsidRPr="00642747">
        <w:rPr>
          <w:szCs w:val="24"/>
        </w:rPr>
        <w:t xml:space="preserve">Keep your bag with you at all times.  Your massage bag will fit neatly under your massage table during clinic. </w:t>
      </w:r>
    </w:p>
    <w:p w14:paraId="03305D76" w14:textId="77777777" w:rsidR="00D1619A" w:rsidRPr="00642747" w:rsidRDefault="00D1619A" w:rsidP="00D1619A">
      <w:pPr>
        <w:pStyle w:val="ListParagraph"/>
        <w:numPr>
          <w:ilvl w:val="1"/>
          <w:numId w:val="1"/>
        </w:numPr>
        <w:spacing w:after="0"/>
        <w:ind w:left="2520"/>
        <w:rPr>
          <w:szCs w:val="24"/>
        </w:rPr>
      </w:pPr>
      <w:r w:rsidRPr="00642747">
        <w:rPr>
          <w:szCs w:val="24"/>
        </w:rPr>
        <w:t xml:space="preserve">Valuables including all jewelry should be left at home. These items need to be removed during giving and receiving bodywork. </w:t>
      </w:r>
    </w:p>
    <w:p w14:paraId="717E33BB" w14:textId="77777777" w:rsidR="00D1619A" w:rsidRPr="00642747" w:rsidRDefault="00D1619A" w:rsidP="008D3EF4">
      <w:pPr>
        <w:pStyle w:val="Heading2"/>
      </w:pPr>
      <w:bookmarkStart w:id="45" w:name="_Toc481762196"/>
      <w:r w:rsidRPr="00642747">
        <w:t>Food on Campus</w:t>
      </w:r>
      <w:bookmarkEnd w:id="45"/>
    </w:p>
    <w:p w14:paraId="11939229" w14:textId="77777777" w:rsidR="00D1619A" w:rsidRPr="00642747" w:rsidRDefault="00D1619A" w:rsidP="00D1619A">
      <w:pPr>
        <w:spacing w:after="0"/>
        <w:ind w:left="1440"/>
        <w:rPr>
          <w:szCs w:val="24"/>
        </w:rPr>
      </w:pPr>
      <w:r w:rsidRPr="00642747">
        <w:rPr>
          <w:szCs w:val="24"/>
        </w:rPr>
        <w:t xml:space="preserve">Food is prohibited in classrooms and lobby area.  You may eat and keep food in student lounge area only.  It is the student’s responsibility to keep the area clean at </w:t>
      </w:r>
      <w:r w:rsidRPr="00642747">
        <w:rPr>
          <w:szCs w:val="24"/>
        </w:rPr>
        <w:lastRenderedPageBreak/>
        <w:t xml:space="preserve">all times.  The refrigerator will be cleaned out every Friday.  All food and containers will be thrown out. </w:t>
      </w:r>
    </w:p>
    <w:p w14:paraId="655AF7CC" w14:textId="77777777" w:rsidR="00D1619A" w:rsidRPr="00642747" w:rsidRDefault="00D1619A" w:rsidP="00D1619A">
      <w:pPr>
        <w:spacing w:after="0"/>
        <w:ind w:firstLine="720"/>
        <w:rPr>
          <w:b/>
          <w:sz w:val="20"/>
          <w:szCs w:val="20"/>
        </w:rPr>
      </w:pPr>
    </w:p>
    <w:p w14:paraId="6DE14332" w14:textId="77777777" w:rsidR="00D1619A" w:rsidRPr="00642747" w:rsidRDefault="00D1619A" w:rsidP="008D3EF4">
      <w:pPr>
        <w:pStyle w:val="Heading2"/>
      </w:pPr>
      <w:bookmarkStart w:id="46" w:name="_Toc481762197"/>
      <w:r w:rsidRPr="00642747">
        <w:t>Solicitation Policy</w:t>
      </w:r>
      <w:bookmarkEnd w:id="46"/>
    </w:p>
    <w:p w14:paraId="095C7987" w14:textId="1655AD44" w:rsidR="00D1619A" w:rsidRPr="00CE5B68" w:rsidRDefault="00D1619A" w:rsidP="00CE5B68">
      <w:pPr>
        <w:spacing w:after="0"/>
        <w:ind w:left="720" w:firstLine="720"/>
        <w:outlineLvl w:val="0"/>
        <w:rPr>
          <w:szCs w:val="24"/>
        </w:rPr>
      </w:pPr>
      <w:bookmarkStart w:id="47" w:name="_Toc481762198"/>
      <w:r w:rsidRPr="00642747">
        <w:rPr>
          <w:szCs w:val="24"/>
        </w:rPr>
        <w:t>Solicitation is prohibited. This includes verbal, written, products, and services.</w:t>
      </w:r>
      <w:bookmarkEnd w:id="47"/>
    </w:p>
    <w:p w14:paraId="3BAED2BC" w14:textId="77777777" w:rsidR="00D1619A" w:rsidRPr="00642747" w:rsidRDefault="00D1619A" w:rsidP="008D3EF4">
      <w:pPr>
        <w:pStyle w:val="Heading2"/>
      </w:pPr>
      <w:bookmarkStart w:id="48" w:name="_Toc481762199"/>
      <w:r w:rsidRPr="00642747">
        <w:t>Copies</w:t>
      </w:r>
      <w:bookmarkEnd w:id="48"/>
    </w:p>
    <w:p w14:paraId="3CD753F5" w14:textId="77777777" w:rsidR="00D1619A" w:rsidRPr="00642747" w:rsidRDefault="00D1619A" w:rsidP="00D1619A">
      <w:pPr>
        <w:spacing w:after="0"/>
        <w:ind w:left="1440"/>
        <w:rPr>
          <w:szCs w:val="24"/>
        </w:rPr>
      </w:pPr>
      <w:r w:rsidRPr="00642747">
        <w:rPr>
          <w:szCs w:val="24"/>
        </w:rPr>
        <w:t xml:space="preserve">Copies requested to be made by the school will be at a charge of 15 cents for black ink and 40 for color ink per page. </w:t>
      </w:r>
    </w:p>
    <w:p w14:paraId="2BBCB9CB" w14:textId="77777777" w:rsidR="00D1619A" w:rsidRPr="00642747" w:rsidRDefault="00D1619A" w:rsidP="00D1619A">
      <w:pPr>
        <w:spacing w:after="0"/>
        <w:ind w:firstLine="720"/>
        <w:rPr>
          <w:b/>
          <w:sz w:val="20"/>
          <w:szCs w:val="20"/>
        </w:rPr>
      </w:pPr>
    </w:p>
    <w:p w14:paraId="023067C8" w14:textId="77777777" w:rsidR="00D1619A" w:rsidRPr="00642747" w:rsidRDefault="00D1619A" w:rsidP="008D3EF4">
      <w:pPr>
        <w:pStyle w:val="Heading2"/>
      </w:pPr>
      <w:bookmarkStart w:id="49" w:name="_Toc481762200"/>
      <w:r w:rsidRPr="00642747">
        <w:t>Electronic Devices</w:t>
      </w:r>
      <w:bookmarkEnd w:id="49"/>
    </w:p>
    <w:p w14:paraId="160A1EA1" w14:textId="77777777" w:rsidR="00D1619A" w:rsidRPr="00642747" w:rsidRDefault="00D1619A" w:rsidP="00D1619A">
      <w:pPr>
        <w:spacing w:after="0"/>
        <w:ind w:left="1440"/>
        <w:rPr>
          <w:szCs w:val="24"/>
        </w:rPr>
      </w:pPr>
      <w:r w:rsidRPr="00642747">
        <w:rPr>
          <w:szCs w:val="24"/>
        </w:rPr>
        <w:t xml:space="preserve">Cell phones, tablets, or any other electronic devices are prohibited in class at all times.  You may leave the school number for emergencies. </w:t>
      </w:r>
    </w:p>
    <w:p w14:paraId="1D45B818" w14:textId="77777777" w:rsidR="00D1619A" w:rsidRPr="00642747" w:rsidRDefault="00D1619A" w:rsidP="008D3EF4">
      <w:pPr>
        <w:pStyle w:val="Heading2"/>
        <w:rPr>
          <w:rFonts w:cs="Times New Roman"/>
        </w:rPr>
      </w:pPr>
      <w:bookmarkStart w:id="50" w:name="_Toc481762201"/>
      <w:r w:rsidRPr="00642747">
        <w:t>Parking</w:t>
      </w:r>
      <w:bookmarkEnd w:id="50"/>
    </w:p>
    <w:p w14:paraId="16B444A4" w14:textId="2805473F" w:rsidR="00D1619A" w:rsidRPr="00642747" w:rsidRDefault="002B711D" w:rsidP="00D1619A">
      <w:pPr>
        <w:spacing w:after="0"/>
        <w:ind w:left="1440"/>
        <w:rPr>
          <w:color w:val="FF0000"/>
          <w:szCs w:val="24"/>
        </w:rPr>
      </w:pPr>
      <w:r w:rsidRPr="00642747">
        <w:rPr>
          <w:szCs w:val="24"/>
        </w:rPr>
        <w:t>There is plenty of parking i</w:t>
      </w:r>
      <w:r w:rsidR="00D1619A" w:rsidRPr="00642747">
        <w:rPr>
          <w:szCs w:val="24"/>
        </w:rPr>
        <w:t xml:space="preserve">n the south parking lot.  Please leave the parking next to the building for clients and visitors. </w:t>
      </w:r>
    </w:p>
    <w:p w14:paraId="1CBA0BD7" w14:textId="77777777" w:rsidR="00D1619A" w:rsidRPr="00642747" w:rsidRDefault="00D1619A" w:rsidP="008D3EF4">
      <w:pPr>
        <w:pStyle w:val="Heading2"/>
        <w:rPr>
          <w:color w:val="FF0000"/>
        </w:rPr>
      </w:pPr>
      <w:bookmarkStart w:id="51" w:name="_Toc481762202"/>
      <w:r w:rsidRPr="00642747">
        <w:t>Staff/Student Interaction</w:t>
      </w:r>
      <w:bookmarkEnd w:id="51"/>
    </w:p>
    <w:p w14:paraId="2864FCCA" w14:textId="77777777" w:rsidR="00D1619A" w:rsidRPr="00642747" w:rsidRDefault="00D1619A" w:rsidP="00E87D63">
      <w:pPr>
        <w:pStyle w:val="ListParagraph"/>
        <w:spacing w:after="0"/>
        <w:ind w:left="1440"/>
        <w:rPr>
          <w:szCs w:val="24"/>
        </w:rPr>
      </w:pPr>
      <w:r w:rsidRPr="00642747">
        <w:rPr>
          <w:szCs w:val="24"/>
        </w:rPr>
        <w:t xml:space="preserve">The staff at IMTC is very involved in each student’s education and cares for each one.  </w:t>
      </w:r>
    </w:p>
    <w:p w14:paraId="4542A860" w14:textId="77777777" w:rsidR="00D1619A" w:rsidRPr="00642747" w:rsidRDefault="00D1619A" w:rsidP="00D1619A">
      <w:pPr>
        <w:pStyle w:val="ListParagraph"/>
        <w:spacing w:after="0"/>
        <w:ind w:left="1440"/>
        <w:rPr>
          <w:szCs w:val="24"/>
        </w:rPr>
      </w:pPr>
      <w:r w:rsidRPr="00642747">
        <w:rPr>
          <w:szCs w:val="24"/>
        </w:rPr>
        <w:t xml:space="preserve">Students often feel that the staff is their friends and would like to interact with them off campus. This can cause pressure in maintaining a fair classroom environment without favoritism.   With this in mind, IMTC has made it a policy that staff or instructors may not interact with students outside of school hours with the exceptions of professional services provided by the staff. These are to be performed only at the professional business location of staff member, not at a home office.  Any violation of this will result in termination and expulsion. </w:t>
      </w:r>
    </w:p>
    <w:p w14:paraId="2942404C" w14:textId="77777777" w:rsidR="00D1619A" w:rsidRPr="00642747" w:rsidRDefault="00D1619A" w:rsidP="008D3EF4">
      <w:pPr>
        <w:pStyle w:val="Heading2"/>
      </w:pPr>
      <w:bookmarkStart w:id="52" w:name="_Toc481762203"/>
      <w:r w:rsidRPr="00642747">
        <w:t>Hands-on Body Work Training</w:t>
      </w:r>
      <w:bookmarkEnd w:id="52"/>
    </w:p>
    <w:p w14:paraId="6DA959C8" w14:textId="77777777" w:rsidR="00D1619A" w:rsidRPr="00642747" w:rsidRDefault="00D1619A" w:rsidP="00D1619A">
      <w:pPr>
        <w:spacing w:after="0"/>
        <w:ind w:left="1440"/>
        <w:rPr>
          <w:szCs w:val="24"/>
        </w:rPr>
      </w:pPr>
      <w:r w:rsidRPr="00642747">
        <w:rPr>
          <w:szCs w:val="24"/>
        </w:rPr>
        <w:t xml:space="preserve">In our training, you will have the opportunity to work on as many different body types as possible to prepare you for your career.  You will be expected to give as well as receive body work from everyone in your class. </w:t>
      </w:r>
    </w:p>
    <w:p w14:paraId="14E63403" w14:textId="77777777" w:rsidR="00D1619A" w:rsidRPr="00642747" w:rsidRDefault="00D1619A" w:rsidP="008D3EF4">
      <w:pPr>
        <w:pStyle w:val="Heading2"/>
      </w:pPr>
      <w:bookmarkStart w:id="53" w:name="_Toc481762204"/>
      <w:r w:rsidRPr="00642747">
        <w:t>School Library</w:t>
      </w:r>
      <w:bookmarkEnd w:id="53"/>
    </w:p>
    <w:p w14:paraId="5E660F5C" w14:textId="77777777" w:rsidR="00D1619A" w:rsidRPr="00642747" w:rsidRDefault="00D1619A" w:rsidP="00D1619A">
      <w:pPr>
        <w:spacing w:after="0"/>
        <w:ind w:left="1440"/>
        <w:rPr>
          <w:szCs w:val="24"/>
        </w:rPr>
      </w:pPr>
      <w:r w:rsidRPr="00642747">
        <w:rPr>
          <w:szCs w:val="24"/>
        </w:rPr>
        <w:t>The school has a library with many great books available to help with your learning experience.  The following procedures apply:</w:t>
      </w:r>
    </w:p>
    <w:p w14:paraId="0C682613" w14:textId="77777777" w:rsidR="00D1619A" w:rsidRPr="00642747" w:rsidRDefault="00D1619A" w:rsidP="00D1619A">
      <w:pPr>
        <w:pStyle w:val="ListParagraph"/>
        <w:spacing w:after="0"/>
        <w:ind w:left="1440" w:firstLine="720"/>
        <w:rPr>
          <w:szCs w:val="24"/>
        </w:rPr>
      </w:pPr>
      <w:r w:rsidRPr="00642747">
        <w:rPr>
          <w:szCs w:val="24"/>
        </w:rPr>
        <w:t>A maximum of 2 books at a time.</w:t>
      </w:r>
    </w:p>
    <w:p w14:paraId="12895EBA" w14:textId="77777777" w:rsidR="00D1619A" w:rsidRPr="00642747" w:rsidRDefault="00D1619A" w:rsidP="00D1619A">
      <w:pPr>
        <w:pStyle w:val="ListParagraph"/>
        <w:spacing w:after="0"/>
        <w:ind w:left="2160"/>
        <w:rPr>
          <w:szCs w:val="24"/>
        </w:rPr>
      </w:pPr>
      <w:r w:rsidRPr="00642747">
        <w:rPr>
          <w:szCs w:val="24"/>
        </w:rPr>
        <w:lastRenderedPageBreak/>
        <w:t>Books may be checked out for 2 weeks.  At that time, if no one is waiting to check out the book, you may check it out for another 2 weeks.</w:t>
      </w:r>
    </w:p>
    <w:p w14:paraId="3B03C569" w14:textId="77777777" w:rsidR="00D1619A" w:rsidRPr="00642747" w:rsidRDefault="00D1619A" w:rsidP="00D1619A">
      <w:pPr>
        <w:pStyle w:val="ListParagraph"/>
        <w:spacing w:after="0"/>
        <w:ind w:left="2160"/>
        <w:rPr>
          <w:szCs w:val="24"/>
        </w:rPr>
      </w:pPr>
      <w:r w:rsidRPr="00642747">
        <w:rPr>
          <w:szCs w:val="24"/>
        </w:rPr>
        <w:t>A late fee may be imposed.</w:t>
      </w:r>
    </w:p>
    <w:p w14:paraId="1AB91DB2" w14:textId="77777777" w:rsidR="00D1619A" w:rsidRPr="00642747" w:rsidRDefault="00D1619A" w:rsidP="00D1619A">
      <w:pPr>
        <w:pStyle w:val="ListParagraph"/>
        <w:spacing w:after="0"/>
        <w:ind w:left="2160"/>
        <w:rPr>
          <w:szCs w:val="24"/>
        </w:rPr>
      </w:pPr>
      <w:r w:rsidRPr="00642747">
        <w:rPr>
          <w:szCs w:val="24"/>
        </w:rPr>
        <w:t xml:space="preserve">You are responsible for the book.  If it gets lost or damaged, you must pay to have the book replaced in the library. </w:t>
      </w:r>
    </w:p>
    <w:p w14:paraId="4AB4F341" w14:textId="77777777" w:rsidR="00D1619A" w:rsidRPr="00642747" w:rsidRDefault="00D1619A" w:rsidP="00D1619A">
      <w:pPr>
        <w:pStyle w:val="ListParagraph"/>
        <w:spacing w:after="0"/>
        <w:ind w:left="2160"/>
        <w:rPr>
          <w:szCs w:val="24"/>
        </w:rPr>
      </w:pPr>
      <w:r w:rsidRPr="00642747">
        <w:rPr>
          <w:szCs w:val="24"/>
        </w:rPr>
        <w:t xml:space="preserve">All late fees and fines must be paid before graduation. </w:t>
      </w:r>
    </w:p>
    <w:p w14:paraId="1AE4EA4B" w14:textId="77777777" w:rsidR="00D1619A" w:rsidRPr="00642747" w:rsidRDefault="00D1619A" w:rsidP="008D3EF4">
      <w:pPr>
        <w:pStyle w:val="Heading2"/>
      </w:pPr>
      <w:bookmarkStart w:id="54" w:name="_Toc481762205"/>
      <w:r w:rsidRPr="00642747">
        <w:t>Complaint Procedures</w:t>
      </w:r>
      <w:bookmarkEnd w:id="54"/>
    </w:p>
    <w:p w14:paraId="5AFD0561" w14:textId="77777777" w:rsidR="00D1619A" w:rsidRPr="00642747" w:rsidRDefault="00D1619A" w:rsidP="00C56C4F">
      <w:pPr>
        <w:spacing w:after="0"/>
        <w:ind w:left="720"/>
        <w:outlineLvl w:val="0"/>
        <w:rPr>
          <w:b/>
          <w:bCs/>
          <w:sz w:val="26"/>
          <w:szCs w:val="26"/>
        </w:rPr>
      </w:pPr>
      <w:bookmarkStart w:id="55" w:name="_Toc481762206"/>
      <w:r w:rsidRPr="00642747">
        <w:rPr>
          <w:b/>
          <w:bCs/>
          <w:sz w:val="26"/>
          <w:szCs w:val="26"/>
        </w:rPr>
        <w:t>Informal Complaints:</w:t>
      </w:r>
      <w:bookmarkEnd w:id="55"/>
    </w:p>
    <w:p w14:paraId="37C434AD" w14:textId="77777777" w:rsidR="00D1619A" w:rsidRPr="00642747" w:rsidRDefault="00D1619A" w:rsidP="00D1619A">
      <w:pPr>
        <w:spacing w:after="0"/>
        <w:ind w:left="1440"/>
        <w:rPr>
          <w:szCs w:val="24"/>
        </w:rPr>
      </w:pPr>
      <w:r w:rsidRPr="00642747">
        <w:rPr>
          <w:szCs w:val="24"/>
        </w:rPr>
        <w:t>1. Complaints must be reported to the administration with a written document with details signed by student and administration.</w:t>
      </w:r>
    </w:p>
    <w:p w14:paraId="7D25B3E6" w14:textId="77777777" w:rsidR="00D1619A" w:rsidRPr="00642747" w:rsidRDefault="00D1619A" w:rsidP="00E87D63">
      <w:pPr>
        <w:spacing w:after="0"/>
        <w:ind w:left="1440"/>
        <w:rPr>
          <w:szCs w:val="24"/>
        </w:rPr>
      </w:pPr>
      <w:r w:rsidRPr="00642747">
        <w:rPr>
          <w:szCs w:val="24"/>
        </w:rPr>
        <w:t>2. Administrative staff will review the complaint and discuss solutions with the student.</w:t>
      </w:r>
    </w:p>
    <w:p w14:paraId="2A7383B4" w14:textId="77777777" w:rsidR="00D1619A" w:rsidRPr="00642747" w:rsidRDefault="00D1619A" w:rsidP="00D1619A">
      <w:pPr>
        <w:spacing w:after="0"/>
        <w:ind w:left="720" w:firstLine="720"/>
        <w:rPr>
          <w:szCs w:val="24"/>
        </w:rPr>
      </w:pPr>
      <w:r w:rsidRPr="00642747">
        <w:rPr>
          <w:szCs w:val="24"/>
        </w:rPr>
        <w:t>3. If the solution does not satisfy the student, a formal complaint may be made.</w:t>
      </w:r>
    </w:p>
    <w:p w14:paraId="2C9061B0" w14:textId="77777777" w:rsidR="00D1619A" w:rsidRPr="00642747" w:rsidRDefault="00D1619A" w:rsidP="00D1619A">
      <w:pPr>
        <w:spacing w:after="0"/>
        <w:ind w:left="1440"/>
        <w:rPr>
          <w:szCs w:val="24"/>
        </w:rPr>
      </w:pPr>
      <w:r w:rsidRPr="00642747">
        <w:rPr>
          <w:szCs w:val="24"/>
        </w:rPr>
        <w:t>4. If the complaint involves administration, complaint must be reported to the school Director.</w:t>
      </w:r>
    </w:p>
    <w:p w14:paraId="3A0079D9" w14:textId="77777777" w:rsidR="00D1619A" w:rsidRPr="00642747" w:rsidRDefault="00D1619A" w:rsidP="00C56C4F">
      <w:pPr>
        <w:spacing w:after="0"/>
        <w:ind w:firstLine="720"/>
        <w:outlineLvl w:val="0"/>
        <w:rPr>
          <w:b/>
          <w:bCs/>
          <w:sz w:val="26"/>
          <w:szCs w:val="26"/>
        </w:rPr>
      </w:pPr>
      <w:bookmarkStart w:id="56" w:name="_Toc481762207"/>
      <w:r w:rsidRPr="00642747">
        <w:rPr>
          <w:b/>
          <w:bCs/>
          <w:sz w:val="26"/>
          <w:szCs w:val="26"/>
        </w:rPr>
        <w:t>Formal Complaints:</w:t>
      </w:r>
      <w:bookmarkEnd w:id="56"/>
    </w:p>
    <w:p w14:paraId="3F4F5CAA" w14:textId="77777777" w:rsidR="00D1619A" w:rsidRPr="00642747" w:rsidRDefault="00D1619A" w:rsidP="00D1619A">
      <w:pPr>
        <w:spacing w:after="0"/>
        <w:ind w:left="1440"/>
        <w:rPr>
          <w:szCs w:val="24"/>
        </w:rPr>
      </w:pPr>
      <w:r w:rsidRPr="00642747">
        <w:rPr>
          <w:szCs w:val="24"/>
        </w:rPr>
        <w:t xml:space="preserve">1. A school advisor will be assigned to the case to review the complaint with all parties involved. </w:t>
      </w:r>
    </w:p>
    <w:p w14:paraId="62A2AFA3" w14:textId="77777777" w:rsidR="00D1619A" w:rsidRPr="00642747" w:rsidRDefault="00D1619A" w:rsidP="00D1619A">
      <w:pPr>
        <w:spacing w:after="0"/>
        <w:ind w:left="1440"/>
        <w:rPr>
          <w:szCs w:val="24"/>
        </w:rPr>
      </w:pPr>
      <w:r w:rsidRPr="00642747">
        <w:rPr>
          <w:szCs w:val="24"/>
        </w:rPr>
        <w:t xml:space="preserve">2. If this does not solve the situation, a meeting with the </w:t>
      </w:r>
      <w:proofErr w:type="gramStart"/>
      <w:r w:rsidRPr="00642747">
        <w:rPr>
          <w:szCs w:val="24"/>
        </w:rPr>
        <w:t>School</w:t>
      </w:r>
      <w:proofErr w:type="gramEnd"/>
      <w:r w:rsidRPr="00642747">
        <w:rPr>
          <w:szCs w:val="24"/>
        </w:rPr>
        <w:t xml:space="preserve"> Director will be made to discuss further possibilities. </w:t>
      </w:r>
    </w:p>
    <w:p w14:paraId="1638DDCE" w14:textId="6942F53F" w:rsidR="00D1619A" w:rsidRPr="00642747" w:rsidRDefault="00D1619A" w:rsidP="00D1619A">
      <w:pPr>
        <w:spacing w:after="0"/>
        <w:ind w:left="1440"/>
        <w:rPr>
          <w:szCs w:val="24"/>
        </w:rPr>
      </w:pPr>
      <w:r w:rsidRPr="00642747">
        <w:rPr>
          <w:szCs w:val="24"/>
        </w:rPr>
        <w:t xml:space="preserve">3. If the student is still not satisfied, a hearing with all pertinent staff members will be held. If it includes another student, staff </w:t>
      </w:r>
      <w:r w:rsidR="008632C6" w:rsidRPr="00642747">
        <w:rPr>
          <w:szCs w:val="24"/>
        </w:rPr>
        <w:t>member,</w:t>
      </w:r>
      <w:r w:rsidRPr="00642747">
        <w:rPr>
          <w:szCs w:val="24"/>
        </w:rPr>
        <w:t xml:space="preserve"> or Instructor, they may be present at the hearing at the discretion of the </w:t>
      </w:r>
      <w:proofErr w:type="gramStart"/>
      <w:r w:rsidRPr="00642747">
        <w:rPr>
          <w:szCs w:val="24"/>
        </w:rPr>
        <w:t>School</w:t>
      </w:r>
      <w:proofErr w:type="gramEnd"/>
      <w:r w:rsidRPr="00642747">
        <w:rPr>
          <w:szCs w:val="24"/>
        </w:rPr>
        <w:t xml:space="preserve"> Director. </w:t>
      </w:r>
    </w:p>
    <w:p w14:paraId="1EA1D64B" w14:textId="77777777" w:rsidR="00D1619A" w:rsidRPr="00642747" w:rsidRDefault="00D1619A" w:rsidP="00D1619A">
      <w:pPr>
        <w:spacing w:after="0"/>
        <w:ind w:left="1440"/>
        <w:rPr>
          <w:szCs w:val="24"/>
        </w:rPr>
      </w:pPr>
      <w:r w:rsidRPr="00642747">
        <w:rPr>
          <w:szCs w:val="24"/>
        </w:rPr>
        <w:t xml:space="preserve">4. If the student is still unsatisfied, they may contact the Department of Consumer Protection. </w:t>
      </w:r>
    </w:p>
    <w:p w14:paraId="41A6C666" w14:textId="0D5D1B58" w:rsidR="00D1619A" w:rsidRPr="00642747" w:rsidRDefault="00CB5B83" w:rsidP="00CB5B83">
      <w:pPr>
        <w:spacing w:after="0"/>
        <w:outlineLvl w:val="0"/>
        <w:rPr>
          <w:b/>
          <w:sz w:val="26"/>
          <w:szCs w:val="26"/>
        </w:rPr>
      </w:pPr>
      <w:bookmarkStart w:id="57" w:name="_Toc481762208"/>
      <w:r w:rsidRPr="00642747">
        <w:rPr>
          <w:b/>
          <w:sz w:val="26"/>
          <w:szCs w:val="26"/>
        </w:rPr>
        <w:t xml:space="preserve">      </w:t>
      </w:r>
      <w:r w:rsidR="00D1619A" w:rsidRPr="00642747">
        <w:rPr>
          <w:b/>
          <w:sz w:val="26"/>
          <w:szCs w:val="26"/>
        </w:rPr>
        <w:t>Housing</w:t>
      </w:r>
      <w:bookmarkEnd w:id="57"/>
    </w:p>
    <w:p w14:paraId="36161803" w14:textId="77777777" w:rsidR="00D1619A" w:rsidRPr="00642747" w:rsidRDefault="00D1619A" w:rsidP="00E87D63">
      <w:pPr>
        <w:spacing w:after="0"/>
        <w:ind w:left="1440"/>
        <w:rPr>
          <w:szCs w:val="24"/>
        </w:rPr>
      </w:pPr>
      <w:r w:rsidRPr="00642747">
        <w:rPr>
          <w:szCs w:val="24"/>
        </w:rPr>
        <w:t>IMTC does not offer housing but will assist anyone needing help finding suitable housing.</w:t>
      </w:r>
    </w:p>
    <w:p w14:paraId="08A40695" w14:textId="77777777" w:rsidR="00D1619A" w:rsidRPr="00642747" w:rsidRDefault="00D1619A" w:rsidP="00C56C4F">
      <w:pPr>
        <w:pStyle w:val="Heading1"/>
      </w:pPr>
      <w:bookmarkStart w:id="58" w:name="_Toc481762209"/>
      <w:r w:rsidRPr="00642747">
        <w:t>Tuition, Fees and Financial Policies</w:t>
      </w:r>
      <w:bookmarkEnd w:id="58"/>
    </w:p>
    <w:p w14:paraId="179D2D4A" w14:textId="77777777" w:rsidR="00D1619A" w:rsidRPr="00642747" w:rsidRDefault="00D1619A" w:rsidP="008D3EF4">
      <w:pPr>
        <w:pStyle w:val="Heading2"/>
      </w:pPr>
      <w:bookmarkStart w:id="59" w:name="_Toc481762210"/>
      <w:r w:rsidRPr="00642747">
        <w:t>Transferred Credits</w:t>
      </w:r>
      <w:bookmarkEnd w:id="59"/>
      <w:r w:rsidRPr="00642747">
        <w:t xml:space="preserve"> </w:t>
      </w:r>
    </w:p>
    <w:p w14:paraId="03DF3B57" w14:textId="77777777" w:rsidR="00D1619A" w:rsidRPr="00642747" w:rsidRDefault="00D1619A" w:rsidP="00D1619A">
      <w:pPr>
        <w:spacing w:after="0"/>
        <w:ind w:left="1440"/>
        <w:rPr>
          <w:sz w:val="26"/>
          <w:szCs w:val="26"/>
        </w:rPr>
      </w:pPr>
      <w:r w:rsidRPr="00642747">
        <w:rPr>
          <w:sz w:val="26"/>
          <w:szCs w:val="26"/>
        </w:rPr>
        <w:t xml:space="preserve">The maximum number of transfer credits will be determined on an individual basis. </w:t>
      </w:r>
    </w:p>
    <w:p w14:paraId="25F428B6" w14:textId="497BAB7C" w:rsidR="00D1619A" w:rsidRPr="00642747" w:rsidRDefault="00D1619A" w:rsidP="00D1619A">
      <w:pPr>
        <w:spacing w:after="0"/>
        <w:ind w:left="1440"/>
        <w:rPr>
          <w:sz w:val="26"/>
          <w:szCs w:val="26"/>
        </w:rPr>
      </w:pPr>
      <w:r w:rsidRPr="00642747">
        <w:rPr>
          <w:sz w:val="26"/>
          <w:szCs w:val="26"/>
        </w:rPr>
        <w:t xml:space="preserve">If the credits come from a reputable school and IMTC deems that you have gained the adequate knowledge from the course, a final exam will be given from that class.  If you pass that </w:t>
      </w:r>
      <w:r w:rsidR="00E272D7" w:rsidRPr="00642747">
        <w:rPr>
          <w:sz w:val="26"/>
          <w:szCs w:val="26"/>
        </w:rPr>
        <w:t>exam, IMTC</w:t>
      </w:r>
      <w:r w:rsidRPr="00642747">
        <w:rPr>
          <w:sz w:val="26"/>
          <w:szCs w:val="26"/>
        </w:rPr>
        <w:t xml:space="preserve"> will give a discount of tuition for the cost of the class. </w:t>
      </w:r>
    </w:p>
    <w:p w14:paraId="22CA991F" w14:textId="77777777" w:rsidR="00D1619A" w:rsidRPr="00642747" w:rsidRDefault="00D1619A" w:rsidP="008D3EF4">
      <w:pPr>
        <w:pStyle w:val="Heading2"/>
      </w:pPr>
      <w:bookmarkStart w:id="60" w:name="_Toc481762211"/>
      <w:r w:rsidRPr="00642747">
        <w:lastRenderedPageBreak/>
        <w:t>Withdrawal Procedure</w:t>
      </w:r>
      <w:bookmarkEnd w:id="60"/>
    </w:p>
    <w:p w14:paraId="51610D48" w14:textId="77777777" w:rsidR="00D1619A" w:rsidRPr="00642747" w:rsidRDefault="00D1619A" w:rsidP="00D1619A">
      <w:pPr>
        <w:spacing w:after="0"/>
        <w:ind w:left="1440"/>
        <w:rPr>
          <w:color w:val="7030A0"/>
          <w:sz w:val="20"/>
          <w:szCs w:val="20"/>
          <w:u w:val="single"/>
        </w:rPr>
      </w:pPr>
      <w:r w:rsidRPr="00642747">
        <w:rPr>
          <w:szCs w:val="24"/>
        </w:rPr>
        <w:t>Students withdrawing from school must meet with the academic advisor within 2 weeks of the last class attended.  At that time, a review of classes taken and completed, money owed, money to be refunded, and any transfer of credits will be conducted</w:t>
      </w:r>
      <w:r w:rsidRPr="00642747">
        <w:rPr>
          <w:sz w:val="20"/>
          <w:szCs w:val="20"/>
        </w:rPr>
        <w:t>.</w:t>
      </w:r>
    </w:p>
    <w:p w14:paraId="134766E4" w14:textId="77777777" w:rsidR="00D1619A" w:rsidRPr="00642747" w:rsidRDefault="00D1619A" w:rsidP="008D3EF4">
      <w:pPr>
        <w:pStyle w:val="Heading2"/>
        <w:rPr>
          <w:color w:val="7030A0"/>
          <w:u w:val="single"/>
        </w:rPr>
      </w:pPr>
      <w:bookmarkStart w:id="61" w:name="_Toc481762212"/>
      <w:r w:rsidRPr="00642747">
        <w:t>Refund Policy</w:t>
      </w:r>
      <w:bookmarkEnd w:id="61"/>
    </w:p>
    <w:p w14:paraId="62146DA8" w14:textId="7C593035" w:rsidR="00D1619A" w:rsidRPr="009F2925" w:rsidRDefault="009F2925" w:rsidP="00D1619A">
      <w:pPr>
        <w:numPr>
          <w:ilvl w:val="0"/>
          <w:numId w:val="3"/>
        </w:numPr>
        <w:spacing w:after="0"/>
        <w:jc w:val="both"/>
        <w:rPr>
          <w:szCs w:val="24"/>
        </w:rPr>
      </w:pPr>
      <w:r w:rsidRPr="009F2925">
        <w:rPr>
          <w:color w:val="000000"/>
          <w:shd w:val="clear" w:color="auto" w:fill="FFFFFF"/>
        </w:rPr>
        <w:t>The student has the right to cancel the initial enrollment agreement until midnight of the 3rd business day after the student has signed the enrollment agreement and paid the registration fee.   Withdrawal request should be submitted to the authorized official of the school in writing.</w:t>
      </w:r>
      <w:r w:rsidR="00841EF1">
        <w:rPr>
          <w:color w:val="000000"/>
          <w:shd w:val="clear" w:color="auto" w:fill="FFFFFF"/>
        </w:rPr>
        <w:t xml:space="preserve"> </w:t>
      </w:r>
      <w:r w:rsidR="00D1619A" w:rsidRPr="009F2925">
        <w:rPr>
          <w:szCs w:val="24"/>
        </w:rPr>
        <w:t>Should the student’s enrollment be terminated or should the student withdraw for any reason</w:t>
      </w:r>
      <w:r w:rsidR="00841EF1">
        <w:rPr>
          <w:szCs w:val="24"/>
        </w:rPr>
        <w:t xml:space="preserve"> after class start</w:t>
      </w:r>
      <w:r w:rsidR="00D1619A" w:rsidRPr="009F2925">
        <w:rPr>
          <w:szCs w:val="24"/>
        </w:rPr>
        <w:t>, all refunds will be made according to the following refund schedule:</w:t>
      </w:r>
    </w:p>
    <w:p w14:paraId="24E50F58" w14:textId="77777777" w:rsidR="00CB5B83" w:rsidRPr="00642747" w:rsidRDefault="00CB5B83" w:rsidP="00CB5B83">
      <w:pPr>
        <w:spacing w:after="0"/>
        <w:jc w:val="both"/>
        <w:rPr>
          <w:sz w:val="20"/>
          <w:szCs w:val="20"/>
        </w:rPr>
      </w:pPr>
    </w:p>
    <w:p w14:paraId="44BF9F59" w14:textId="77777777" w:rsidR="00D1619A" w:rsidRPr="00642747" w:rsidRDefault="00D1619A" w:rsidP="00C56C4F">
      <w:pPr>
        <w:pStyle w:val="Default"/>
        <w:ind w:left="720"/>
        <w:jc w:val="center"/>
        <w:outlineLvl w:val="0"/>
      </w:pPr>
      <w:bookmarkStart w:id="62" w:name="_Toc481762213"/>
      <w:r w:rsidRPr="00642747">
        <w:t>Per Term</w:t>
      </w:r>
      <w:bookmarkEnd w:id="62"/>
    </w:p>
    <w:p w14:paraId="3DAE1FC6" w14:textId="77777777" w:rsidR="00CB5B83" w:rsidRPr="00642747" w:rsidRDefault="00CB5B83" w:rsidP="00C56C4F">
      <w:pPr>
        <w:pStyle w:val="Default"/>
        <w:ind w:left="720"/>
        <w:jc w:val="center"/>
        <w:outlineLvl w:val="0"/>
      </w:pPr>
    </w:p>
    <w:tbl>
      <w:tblPr>
        <w:tblW w:w="0" w:type="auto"/>
        <w:tblInd w:w="720" w:type="dxa"/>
        <w:tblLayout w:type="fixed"/>
        <w:tblLook w:val="0000" w:firstRow="0" w:lastRow="0" w:firstColumn="0" w:lastColumn="0" w:noHBand="0" w:noVBand="0"/>
      </w:tblPr>
      <w:tblGrid>
        <w:gridCol w:w="2623"/>
        <w:gridCol w:w="2623"/>
        <w:gridCol w:w="2623"/>
      </w:tblGrid>
      <w:tr w:rsidR="00D1619A" w:rsidRPr="00CB2F91" w14:paraId="7F12A92B" w14:textId="77777777" w:rsidTr="005F7B0B">
        <w:trPr>
          <w:trHeight w:val="114"/>
        </w:trPr>
        <w:tc>
          <w:tcPr>
            <w:tcW w:w="2623" w:type="dxa"/>
          </w:tcPr>
          <w:p w14:paraId="0650E098" w14:textId="77777777" w:rsidR="00D1619A" w:rsidRPr="00CB2F91" w:rsidRDefault="00D1619A" w:rsidP="005F7B0B">
            <w:pPr>
              <w:pStyle w:val="Default"/>
              <w:jc w:val="center"/>
            </w:pPr>
            <w:r w:rsidRPr="00CB2F91">
              <w:t xml:space="preserve">If termination or withdrawal occur </w:t>
            </w:r>
          </w:p>
        </w:tc>
        <w:tc>
          <w:tcPr>
            <w:tcW w:w="2623" w:type="dxa"/>
          </w:tcPr>
          <w:p w14:paraId="67C4D0BA" w14:textId="77777777" w:rsidR="00D1619A" w:rsidRPr="00CB2F91" w:rsidRDefault="00D1619A" w:rsidP="005F7B0B">
            <w:pPr>
              <w:pStyle w:val="Default"/>
              <w:jc w:val="center"/>
            </w:pPr>
            <w:r w:rsidRPr="00CB2F91">
              <w:t>School may keep</w:t>
            </w:r>
          </w:p>
        </w:tc>
        <w:tc>
          <w:tcPr>
            <w:tcW w:w="2623" w:type="dxa"/>
          </w:tcPr>
          <w:p w14:paraId="0488618A" w14:textId="77777777" w:rsidR="00D1619A" w:rsidRPr="00CB2F91" w:rsidRDefault="00D1619A" w:rsidP="005F7B0B">
            <w:pPr>
              <w:pStyle w:val="Default"/>
              <w:jc w:val="center"/>
            </w:pPr>
            <w:r w:rsidRPr="00CB2F91">
              <w:t>Student Refund</w:t>
            </w:r>
          </w:p>
        </w:tc>
      </w:tr>
      <w:tr w:rsidR="00D1619A" w:rsidRPr="00CB2F91" w14:paraId="32B59921" w14:textId="77777777" w:rsidTr="005F7B0B">
        <w:trPr>
          <w:trHeight w:val="114"/>
        </w:trPr>
        <w:tc>
          <w:tcPr>
            <w:tcW w:w="2623" w:type="dxa"/>
          </w:tcPr>
          <w:p w14:paraId="09F0E61D" w14:textId="77777777" w:rsidR="00D1619A" w:rsidRPr="00CB2F91" w:rsidRDefault="00D1619A" w:rsidP="005F7B0B">
            <w:pPr>
              <w:pStyle w:val="Default"/>
              <w:jc w:val="center"/>
            </w:pPr>
            <w:r w:rsidRPr="00CB2F91">
              <w:t>Prior to or during the first week</w:t>
            </w:r>
          </w:p>
        </w:tc>
        <w:tc>
          <w:tcPr>
            <w:tcW w:w="2623" w:type="dxa"/>
          </w:tcPr>
          <w:p w14:paraId="79B89403" w14:textId="77777777" w:rsidR="00D1619A" w:rsidRPr="00CB2F91" w:rsidRDefault="00D1619A" w:rsidP="005F7B0B">
            <w:pPr>
              <w:pStyle w:val="Default"/>
              <w:jc w:val="center"/>
            </w:pPr>
            <w:r w:rsidRPr="00CB2F91">
              <w:t>0%</w:t>
            </w:r>
          </w:p>
        </w:tc>
        <w:tc>
          <w:tcPr>
            <w:tcW w:w="2623" w:type="dxa"/>
          </w:tcPr>
          <w:p w14:paraId="3913411C" w14:textId="77777777" w:rsidR="00D1619A" w:rsidRPr="00CB2F91" w:rsidRDefault="00D1619A" w:rsidP="005F7B0B">
            <w:pPr>
              <w:pStyle w:val="Default"/>
              <w:jc w:val="center"/>
            </w:pPr>
            <w:r w:rsidRPr="00CB2F91">
              <w:t>100%</w:t>
            </w:r>
          </w:p>
        </w:tc>
      </w:tr>
      <w:tr w:rsidR="00D1619A" w:rsidRPr="00CB2F91" w14:paraId="0A5404CB" w14:textId="77777777" w:rsidTr="005F7B0B">
        <w:trPr>
          <w:trHeight w:val="114"/>
        </w:trPr>
        <w:tc>
          <w:tcPr>
            <w:tcW w:w="2623" w:type="dxa"/>
          </w:tcPr>
          <w:p w14:paraId="7BC0452D" w14:textId="77777777" w:rsidR="00D1619A" w:rsidRPr="00CB2F91" w:rsidRDefault="00D1619A" w:rsidP="005F7B0B">
            <w:pPr>
              <w:pStyle w:val="Default"/>
            </w:pPr>
            <w:r w:rsidRPr="00CB2F91">
              <w:t>During the second week</w:t>
            </w:r>
          </w:p>
        </w:tc>
        <w:tc>
          <w:tcPr>
            <w:tcW w:w="2623" w:type="dxa"/>
          </w:tcPr>
          <w:p w14:paraId="1A2AC669" w14:textId="77777777" w:rsidR="00D1619A" w:rsidRPr="00CB2F91" w:rsidRDefault="00D1619A" w:rsidP="005F7B0B">
            <w:pPr>
              <w:pStyle w:val="Default"/>
              <w:jc w:val="center"/>
            </w:pPr>
            <w:r w:rsidRPr="00CB2F91">
              <w:t>20%</w:t>
            </w:r>
          </w:p>
        </w:tc>
        <w:tc>
          <w:tcPr>
            <w:tcW w:w="2623" w:type="dxa"/>
          </w:tcPr>
          <w:p w14:paraId="760A75BF" w14:textId="77777777" w:rsidR="00D1619A" w:rsidRPr="00CB2F91" w:rsidRDefault="00D1619A" w:rsidP="005F7B0B">
            <w:pPr>
              <w:pStyle w:val="Default"/>
              <w:jc w:val="center"/>
            </w:pPr>
            <w:r w:rsidRPr="00CB2F91">
              <w:t>80%</w:t>
            </w:r>
          </w:p>
        </w:tc>
      </w:tr>
      <w:tr w:rsidR="00D1619A" w:rsidRPr="00CB2F91" w14:paraId="53678D14" w14:textId="77777777" w:rsidTr="005F7B0B">
        <w:trPr>
          <w:trHeight w:val="114"/>
        </w:trPr>
        <w:tc>
          <w:tcPr>
            <w:tcW w:w="2623" w:type="dxa"/>
          </w:tcPr>
          <w:p w14:paraId="5448A282" w14:textId="77777777" w:rsidR="00D1619A" w:rsidRPr="00CB2F91" w:rsidRDefault="00D1619A" w:rsidP="005F7B0B">
            <w:pPr>
              <w:pStyle w:val="Default"/>
            </w:pPr>
            <w:r w:rsidRPr="00CB2F91">
              <w:t>During the third week</w:t>
            </w:r>
          </w:p>
        </w:tc>
        <w:tc>
          <w:tcPr>
            <w:tcW w:w="2623" w:type="dxa"/>
          </w:tcPr>
          <w:p w14:paraId="018F2900" w14:textId="77777777" w:rsidR="00D1619A" w:rsidRPr="00CB2F91" w:rsidRDefault="00D1619A" w:rsidP="005F7B0B">
            <w:pPr>
              <w:pStyle w:val="Default"/>
              <w:jc w:val="center"/>
            </w:pPr>
            <w:r w:rsidRPr="00CB2F91">
              <w:t>35%</w:t>
            </w:r>
          </w:p>
        </w:tc>
        <w:tc>
          <w:tcPr>
            <w:tcW w:w="2623" w:type="dxa"/>
          </w:tcPr>
          <w:p w14:paraId="6C249B52" w14:textId="77777777" w:rsidR="00D1619A" w:rsidRPr="00CB2F91" w:rsidRDefault="00D1619A" w:rsidP="005F7B0B">
            <w:pPr>
              <w:pStyle w:val="Default"/>
              <w:jc w:val="center"/>
            </w:pPr>
            <w:r w:rsidRPr="00CB2F91">
              <w:t>65%</w:t>
            </w:r>
          </w:p>
        </w:tc>
      </w:tr>
      <w:tr w:rsidR="00D1619A" w:rsidRPr="00CB2F91" w14:paraId="3338E3B2" w14:textId="77777777" w:rsidTr="005F7B0B">
        <w:trPr>
          <w:trHeight w:val="114"/>
        </w:trPr>
        <w:tc>
          <w:tcPr>
            <w:tcW w:w="2623" w:type="dxa"/>
          </w:tcPr>
          <w:p w14:paraId="469C1A0C" w14:textId="77777777" w:rsidR="00D1619A" w:rsidRPr="00CB2F91" w:rsidRDefault="00D1619A" w:rsidP="005F7B0B">
            <w:pPr>
              <w:pStyle w:val="Default"/>
            </w:pPr>
            <w:r w:rsidRPr="00CB2F91">
              <w:t>During the fourth week</w:t>
            </w:r>
          </w:p>
        </w:tc>
        <w:tc>
          <w:tcPr>
            <w:tcW w:w="2623" w:type="dxa"/>
          </w:tcPr>
          <w:p w14:paraId="6DA019C5" w14:textId="77777777" w:rsidR="00D1619A" w:rsidRPr="00CB2F91" w:rsidRDefault="00D1619A" w:rsidP="005F7B0B">
            <w:pPr>
              <w:pStyle w:val="Default"/>
              <w:jc w:val="center"/>
            </w:pPr>
            <w:r w:rsidRPr="00CB2F91">
              <w:t>50%</w:t>
            </w:r>
          </w:p>
        </w:tc>
        <w:tc>
          <w:tcPr>
            <w:tcW w:w="2623" w:type="dxa"/>
          </w:tcPr>
          <w:p w14:paraId="32098B7C" w14:textId="77777777" w:rsidR="00D1619A" w:rsidRPr="00CB2F91" w:rsidRDefault="00D1619A" w:rsidP="005F7B0B">
            <w:pPr>
              <w:pStyle w:val="Default"/>
              <w:jc w:val="center"/>
            </w:pPr>
            <w:r w:rsidRPr="00CB2F91">
              <w:t>50%</w:t>
            </w:r>
          </w:p>
        </w:tc>
      </w:tr>
      <w:tr w:rsidR="00D1619A" w:rsidRPr="00CB2F91" w14:paraId="49F26FD7" w14:textId="77777777" w:rsidTr="005F7B0B">
        <w:trPr>
          <w:trHeight w:val="114"/>
        </w:trPr>
        <w:tc>
          <w:tcPr>
            <w:tcW w:w="2623" w:type="dxa"/>
          </w:tcPr>
          <w:p w14:paraId="288400BA" w14:textId="77777777" w:rsidR="00D1619A" w:rsidRPr="00CB2F91" w:rsidRDefault="00D1619A" w:rsidP="005F7B0B">
            <w:pPr>
              <w:pStyle w:val="Default"/>
            </w:pPr>
            <w:r w:rsidRPr="00CB2F91">
              <w:t>During the fifth week</w:t>
            </w:r>
          </w:p>
        </w:tc>
        <w:tc>
          <w:tcPr>
            <w:tcW w:w="2623" w:type="dxa"/>
          </w:tcPr>
          <w:p w14:paraId="6B1CA9F9" w14:textId="77777777" w:rsidR="00D1619A" w:rsidRPr="00CB2F91" w:rsidRDefault="00D1619A" w:rsidP="005F7B0B">
            <w:pPr>
              <w:pStyle w:val="Default"/>
              <w:jc w:val="center"/>
            </w:pPr>
            <w:r w:rsidRPr="00CB2F91">
              <w:t>70%</w:t>
            </w:r>
          </w:p>
        </w:tc>
        <w:tc>
          <w:tcPr>
            <w:tcW w:w="2623" w:type="dxa"/>
          </w:tcPr>
          <w:p w14:paraId="45B19D75" w14:textId="77777777" w:rsidR="00D1619A" w:rsidRPr="00CB2F91" w:rsidRDefault="00D1619A" w:rsidP="005F7B0B">
            <w:pPr>
              <w:pStyle w:val="Default"/>
              <w:jc w:val="center"/>
            </w:pPr>
            <w:r w:rsidRPr="00CB2F91">
              <w:t>30%</w:t>
            </w:r>
          </w:p>
        </w:tc>
      </w:tr>
      <w:tr w:rsidR="00D1619A" w:rsidRPr="00CB2F91" w14:paraId="6D23B38D" w14:textId="77777777" w:rsidTr="005F7B0B">
        <w:trPr>
          <w:trHeight w:val="114"/>
        </w:trPr>
        <w:tc>
          <w:tcPr>
            <w:tcW w:w="2623" w:type="dxa"/>
          </w:tcPr>
          <w:p w14:paraId="74B958E1" w14:textId="77777777" w:rsidR="00D1619A" w:rsidRPr="00CB2F91" w:rsidRDefault="00D1619A" w:rsidP="005F7B0B">
            <w:pPr>
              <w:pStyle w:val="Default"/>
              <w:jc w:val="center"/>
            </w:pPr>
            <w:r w:rsidRPr="00CB2F91">
              <w:t>After the fifth week</w:t>
            </w:r>
          </w:p>
        </w:tc>
        <w:tc>
          <w:tcPr>
            <w:tcW w:w="2623" w:type="dxa"/>
          </w:tcPr>
          <w:p w14:paraId="05939E69" w14:textId="77777777" w:rsidR="00D1619A" w:rsidRPr="00CB2F91" w:rsidRDefault="00D1619A" w:rsidP="005F7B0B">
            <w:pPr>
              <w:pStyle w:val="Default"/>
              <w:jc w:val="center"/>
            </w:pPr>
            <w:r w:rsidRPr="00CB2F91">
              <w:t>100%</w:t>
            </w:r>
          </w:p>
        </w:tc>
        <w:tc>
          <w:tcPr>
            <w:tcW w:w="2623" w:type="dxa"/>
          </w:tcPr>
          <w:p w14:paraId="0B30E090" w14:textId="77777777" w:rsidR="00D1619A" w:rsidRPr="00CB2F91" w:rsidRDefault="00D1619A" w:rsidP="005F7B0B">
            <w:pPr>
              <w:pStyle w:val="Default"/>
              <w:jc w:val="center"/>
            </w:pPr>
            <w:r w:rsidRPr="00CB2F91">
              <w:t>0%</w:t>
            </w:r>
          </w:p>
        </w:tc>
      </w:tr>
    </w:tbl>
    <w:p w14:paraId="0DAC0DC1" w14:textId="77777777" w:rsidR="00D1619A" w:rsidRPr="00CB2F91" w:rsidRDefault="00D1619A" w:rsidP="00D1619A">
      <w:pPr>
        <w:spacing w:after="0"/>
        <w:rPr>
          <w:szCs w:val="24"/>
        </w:rPr>
      </w:pPr>
    </w:p>
    <w:p w14:paraId="1C985D63" w14:textId="77777777" w:rsidR="00D1619A" w:rsidRPr="00CB2F91" w:rsidRDefault="00D1619A" w:rsidP="00D1619A">
      <w:pPr>
        <w:spacing w:after="0"/>
        <w:ind w:left="720" w:firstLine="720"/>
        <w:rPr>
          <w:szCs w:val="24"/>
        </w:rPr>
      </w:pPr>
      <w:r w:rsidRPr="00CB2F91">
        <w:rPr>
          <w:szCs w:val="24"/>
        </w:rPr>
        <w:t xml:space="preserve">If a student drops a class, the same rate as withdrawal will be applied. </w:t>
      </w:r>
    </w:p>
    <w:p w14:paraId="1C436241" w14:textId="77777777" w:rsidR="00D1619A" w:rsidRPr="00CB2F91" w:rsidRDefault="00D1619A" w:rsidP="00D1619A">
      <w:pPr>
        <w:spacing w:after="0"/>
        <w:ind w:left="720" w:firstLine="720"/>
        <w:rPr>
          <w:szCs w:val="24"/>
        </w:rPr>
      </w:pPr>
      <w:r w:rsidRPr="00CB2F91">
        <w:rPr>
          <w:szCs w:val="24"/>
        </w:rPr>
        <w:t>No class may be dropped after the completion of the 3</w:t>
      </w:r>
      <w:r w:rsidRPr="00CB2F91">
        <w:rPr>
          <w:szCs w:val="24"/>
          <w:vertAlign w:val="superscript"/>
        </w:rPr>
        <w:t>rd</w:t>
      </w:r>
      <w:r w:rsidRPr="00CB2F91">
        <w:rPr>
          <w:szCs w:val="24"/>
        </w:rPr>
        <w:t xml:space="preserve"> week.</w:t>
      </w:r>
    </w:p>
    <w:p w14:paraId="3EFA553C" w14:textId="77777777" w:rsidR="00CB2F91" w:rsidRDefault="00D1619A" w:rsidP="00CB2F91">
      <w:pPr>
        <w:spacing w:after="0"/>
        <w:ind w:left="1440"/>
        <w:rPr>
          <w:szCs w:val="24"/>
        </w:rPr>
      </w:pPr>
      <w:r w:rsidRPr="00CB2F91">
        <w:rPr>
          <w:szCs w:val="24"/>
        </w:rPr>
        <w:t xml:space="preserve">If a student withdraws from a workshop without a </w:t>
      </w:r>
      <w:proofErr w:type="gramStart"/>
      <w:r w:rsidRPr="00CB2F91">
        <w:rPr>
          <w:szCs w:val="24"/>
        </w:rPr>
        <w:t>10 day</w:t>
      </w:r>
      <w:proofErr w:type="gramEnd"/>
      <w:r w:rsidRPr="00CB2F91">
        <w:rPr>
          <w:szCs w:val="24"/>
        </w:rPr>
        <w:t xml:space="preserve"> notice, </w:t>
      </w:r>
      <w:r w:rsidR="00CB2F91" w:rsidRPr="00CB2F91">
        <w:rPr>
          <w:szCs w:val="24"/>
        </w:rPr>
        <w:t>a $25/hour tutoring fee will be charged to complete the course</w:t>
      </w:r>
      <w:r w:rsidR="00CB2F91">
        <w:rPr>
          <w:szCs w:val="24"/>
        </w:rPr>
        <w:t xml:space="preserve">. </w:t>
      </w:r>
      <w:r w:rsidR="00CB2F91" w:rsidRPr="00CB2F91">
        <w:rPr>
          <w:szCs w:val="24"/>
        </w:rPr>
        <w:t xml:space="preserve"> </w:t>
      </w:r>
      <w:bookmarkStart w:id="63" w:name="_Toc481762214"/>
    </w:p>
    <w:p w14:paraId="3981EBEA" w14:textId="10C89F5C" w:rsidR="00CB2F91" w:rsidRPr="00CB2F91" w:rsidRDefault="00CB2F91" w:rsidP="00CB2F91">
      <w:pPr>
        <w:spacing w:after="0"/>
        <w:ind w:left="1440"/>
        <w:rPr>
          <w:szCs w:val="24"/>
        </w:rPr>
      </w:pPr>
      <w:r w:rsidRPr="00CB2F91">
        <w:rPr>
          <w:szCs w:val="24"/>
        </w:rPr>
        <w:t xml:space="preserve">If a student withdraws from a CPR class without a </w:t>
      </w:r>
      <w:proofErr w:type="gramStart"/>
      <w:r w:rsidRPr="00CB2F91">
        <w:rPr>
          <w:szCs w:val="24"/>
        </w:rPr>
        <w:t>10 day</w:t>
      </w:r>
      <w:proofErr w:type="gramEnd"/>
      <w:r w:rsidRPr="00CB2F91">
        <w:rPr>
          <w:szCs w:val="24"/>
        </w:rPr>
        <w:t xml:space="preserve"> notice or does not attend a CPR class, the student will be charged $45 to get certified or must provide proof of certification from another source</w:t>
      </w:r>
      <w:r>
        <w:rPr>
          <w:szCs w:val="24"/>
        </w:rPr>
        <w:t>.</w:t>
      </w:r>
    </w:p>
    <w:p w14:paraId="5EA796CF" w14:textId="484446C6" w:rsidR="00D1619A" w:rsidRPr="00642747" w:rsidRDefault="00D1619A" w:rsidP="008D3EF4">
      <w:pPr>
        <w:pStyle w:val="Heading2"/>
      </w:pPr>
      <w:r w:rsidRPr="00642747">
        <w:t>Book Refund Policy</w:t>
      </w:r>
      <w:bookmarkEnd w:id="63"/>
    </w:p>
    <w:p w14:paraId="5E516906" w14:textId="77777777" w:rsidR="00D1619A" w:rsidRPr="00642747" w:rsidRDefault="00D1619A" w:rsidP="00D1619A">
      <w:pPr>
        <w:spacing w:after="0"/>
        <w:ind w:left="1440"/>
        <w:rPr>
          <w:szCs w:val="24"/>
        </w:rPr>
      </w:pPr>
      <w:r w:rsidRPr="00642747">
        <w:rPr>
          <w:szCs w:val="24"/>
        </w:rPr>
        <w:t>Any text book purchased from IMTC may be returned for a full refund through the first week of class if there are no markings or defacement of any kind.  After that time, an assessment of the situation will determine whether a partial refund will be made.</w:t>
      </w:r>
    </w:p>
    <w:p w14:paraId="7437059C" w14:textId="77777777" w:rsidR="00D1619A" w:rsidRPr="00642747" w:rsidRDefault="00D1619A" w:rsidP="008D3EF4">
      <w:pPr>
        <w:pStyle w:val="Heading2"/>
      </w:pPr>
      <w:bookmarkStart w:id="64" w:name="_Toc481762215"/>
      <w:r w:rsidRPr="00642747">
        <w:lastRenderedPageBreak/>
        <w:t>Leave of Absence</w:t>
      </w:r>
      <w:bookmarkEnd w:id="64"/>
    </w:p>
    <w:p w14:paraId="7DDF2A3A" w14:textId="77777777" w:rsidR="00D1619A" w:rsidRPr="00642747" w:rsidRDefault="00D1619A" w:rsidP="00D1619A">
      <w:pPr>
        <w:spacing w:after="0"/>
        <w:ind w:left="1440"/>
        <w:rPr>
          <w:szCs w:val="24"/>
        </w:rPr>
      </w:pPr>
      <w:r w:rsidRPr="00642747">
        <w:rPr>
          <w:szCs w:val="24"/>
        </w:rPr>
        <w:t>Due to the nature of the education of a Massage Therapist, IMTC considers a Leave of Absence to be detrimental to the quality of the training we provide to our students.  Therefore, a leave of absence is not available.  If a student has to stop their education and wants to return, a new registration fee will be applied.  At that time, a review and testing of previous classes will be given to determine which classes must be retaken.   If a student must leave for Military service, the registration fee will not be charged, however the same testing will apply.</w:t>
      </w:r>
    </w:p>
    <w:p w14:paraId="7563FD4F" w14:textId="77777777" w:rsidR="00D1619A" w:rsidRPr="00642747" w:rsidRDefault="00D1619A" w:rsidP="008D3EF4">
      <w:pPr>
        <w:pStyle w:val="Heading2"/>
      </w:pPr>
      <w:bookmarkStart w:id="65" w:name="_Toc481762216"/>
      <w:r w:rsidRPr="00642747">
        <w:t>Costs of Program</w:t>
      </w:r>
      <w:bookmarkEnd w:id="65"/>
    </w:p>
    <w:p w14:paraId="17F9C4D9" w14:textId="77777777" w:rsidR="00D1619A" w:rsidRPr="00642747" w:rsidRDefault="00D1619A" w:rsidP="00C56C4F">
      <w:pPr>
        <w:spacing w:after="0"/>
        <w:ind w:left="720" w:firstLine="720"/>
        <w:outlineLvl w:val="0"/>
        <w:rPr>
          <w:b/>
          <w:szCs w:val="24"/>
        </w:rPr>
      </w:pPr>
      <w:bookmarkStart w:id="66" w:name="_Toc481762217"/>
      <w:r w:rsidRPr="00642747">
        <w:rPr>
          <w:b/>
          <w:szCs w:val="24"/>
        </w:rPr>
        <w:t>Massage Table</w:t>
      </w:r>
      <w:bookmarkEnd w:id="66"/>
    </w:p>
    <w:p w14:paraId="64018A21" w14:textId="77777777" w:rsidR="00D1619A" w:rsidRDefault="00D1619A" w:rsidP="00D1619A">
      <w:pPr>
        <w:spacing w:after="0"/>
        <w:ind w:left="2160"/>
        <w:rPr>
          <w:szCs w:val="24"/>
        </w:rPr>
      </w:pPr>
      <w:r w:rsidRPr="00642747">
        <w:rPr>
          <w:szCs w:val="24"/>
        </w:rPr>
        <w:t xml:space="preserve">Students are required to have massage tables at home for homework assignments.  Contact school director if you would like help in finding new or used tables. </w:t>
      </w:r>
    </w:p>
    <w:p w14:paraId="610C284C" w14:textId="37BA0895" w:rsidR="00CB2F91" w:rsidRDefault="00CB2F91" w:rsidP="00CB2F91">
      <w:pPr>
        <w:spacing w:after="0"/>
        <w:rPr>
          <w:b/>
          <w:szCs w:val="24"/>
        </w:rPr>
      </w:pPr>
      <w:r>
        <w:rPr>
          <w:szCs w:val="24"/>
        </w:rPr>
        <w:tab/>
      </w:r>
      <w:r>
        <w:rPr>
          <w:szCs w:val="24"/>
        </w:rPr>
        <w:tab/>
      </w:r>
      <w:r w:rsidRPr="00CB2F91">
        <w:rPr>
          <w:b/>
          <w:szCs w:val="24"/>
        </w:rPr>
        <w:t>Cadaver Lab</w:t>
      </w:r>
    </w:p>
    <w:p w14:paraId="76E80F25" w14:textId="00977C56" w:rsidR="00CB2F91" w:rsidRPr="00CB2F91" w:rsidRDefault="00555792" w:rsidP="00CB2F91">
      <w:pPr>
        <w:spacing w:after="0"/>
        <w:ind w:left="2160"/>
        <w:rPr>
          <w:szCs w:val="24"/>
        </w:rPr>
      </w:pPr>
      <w:r>
        <w:rPr>
          <w:szCs w:val="24"/>
        </w:rPr>
        <w:t>Students may</w:t>
      </w:r>
      <w:r w:rsidR="00CB2F91" w:rsidRPr="00CB2F91">
        <w:rPr>
          <w:szCs w:val="24"/>
        </w:rPr>
        <w:t xml:space="preserve"> </w:t>
      </w:r>
      <w:r w:rsidR="00CB2F91">
        <w:rPr>
          <w:szCs w:val="24"/>
        </w:rPr>
        <w:t>have the opportunity to attend 2</w:t>
      </w:r>
      <w:r w:rsidR="00CB2F91" w:rsidRPr="00CB2F91">
        <w:rPr>
          <w:szCs w:val="24"/>
        </w:rPr>
        <w:t xml:space="preserve"> cadaver lab</w:t>
      </w:r>
      <w:r w:rsidR="00CB2F91">
        <w:rPr>
          <w:szCs w:val="24"/>
        </w:rPr>
        <w:t>s</w:t>
      </w:r>
      <w:r w:rsidR="00CB2F91" w:rsidRPr="00CB2F91">
        <w:rPr>
          <w:szCs w:val="24"/>
        </w:rPr>
        <w:t xml:space="preserve">.  The cost </w:t>
      </w:r>
      <w:r w:rsidR="00CB2F91">
        <w:rPr>
          <w:szCs w:val="24"/>
        </w:rPr>
        <w:t>to attend each is</w:t>
      </w:r>
      <w:r w:rsidR="00CB2F91" w:rsidRPr="00CB2F91">
        <w:rPr>
          <w:szCs w:val="24"/>
        </w:rPr>
        <w:t xml:space="preserve"> $35.  This is not required. </w:t>
      </w:r>
    </w:p>
    <w:p w14:paraId="4CE4AD3C" w14:textId="77777777" w:rsidR="002347C3" w:rsidRPr="00642747" w:rsidRDefault="002347C3" w:rsidP="00CB2F91">
      <w:pPr>
        <w:spacing w:after="0"/>
        <w:rPr>
          <w:szCs w:val="24"/>
        </w:rPr>
      </w:pPr>
    </w:p>
    <w:p w14:paraId="2A1CF0E7" w14:textId="77777777" w:rsidR="00D1619A" w:rsidRPr="00642747" w:rsidRDefault="00D1619A" w:rsidP="00C56C4F">
      <w:pPr>
        <w:spacing w:after="0"/>
        <w:ind w:left="720" w:firstLine="720"/>
        <w:outlineLvl w:val="0"/>
        <w:rPr>
          <w:b/>
          <w:bCs/>
          <w:szCs w:val="24"/>
        </w:rPr>
      </w:pPr>
      <w:r w:rsidRPr="00642747">
        <w:rPr>
          <w:b/>
          <w:bCs/>
          <w:szCs w:val="24"/>
        </w:rPr>
        <w:t>Supplies:</w:t>
      </w:r>
    </w:p>
    <w:p w14:paraId="33528A63" w14:textId="77777777" w:rsidR="00D1619A" w:rsidRPr="00642747" w:rsidRDefault="00D1619A" w:rsidP="00D1619A">
      <w:pPr>
        <w:spacing w:after="0"/>
        <w:ind w:left="2160"/>
        <w:rPr>
          <w:szCs w:val="24"/>
        </w:rPr>
      </w:pPr>
      <w:r w:rsidRPr="00642747">
        <w:rPr>
          <w:szCs w:val="24"/>
        </w:rPr>
        <w:t>The following lists of supplies are required the start of the 2</w:t>
      </w:r>
      <w:r w:rsidRPr="00642747">
        <w:rPr>
          <w:szCs w:val="24"/>
          <w:vertAlign w:val="superscript"/>
        </w:rPr>
        <w:t>nd</w:t>
      </w:r>
      <w:r w:rsidRPr="00642747">
        <w:rPr>
          <w:szCs w:val="24"/>
        </w:rPr>
        <w:t xml:space="preserve"> week of classes:</w:t>
      </w:r>
    </w:p>
    <w:p w14:paraId="0093C1D9" w14:textId="77777777" w:rsidR="00D1619A" w:rsidRPr="00642747" w:rsidRDefault="00D1619A" w:rsidP="00D1619A">
      <w:pPr>
        <w:numPr>
          <w:ilvl w:val="3"/>
          <w:numId w:val="2"/>
        </w:numPr>
        <w:tabs>
          <w:tab w:val="clear" w:pos="2880"/>
          <w:tab w:val="num" w:pos="3600"/>
        </w:tabs>
        <w:spacing w:after="0"/>
        <w:ind w:left="3600"/>
        <w:rPr>
          <w:szCs w:val="24"/>
        </w:rPr>
      </w:pPr>
      <w:r w:rsidRPr="00642747">
        <w:rPr>
          <w:szCs w:val="24"/>
        </w:rPr>
        <w:t>Massage Cream (may be purchased from school or supply your own)</w:t>
      </w:r>
    </w:p>
    <w:p w14:paraId="3F80590E" w14:textId="77777777" w:rsidR="00D1619A" w:rsidRPr="00642747" w:rsidRDefault="00D1619A" w:rsidP="00D1619A">
      <w:pPr>
        <w:numPr>
          <w:ilvl w:val="3"/>
          <w:numId w:val="2"/>
        </w:numPr>
        <w:tabs>
          <w:tab w:val="clear" w:pos="2880"/>
          <w:tab w:val="num" w:pos="3600"/>
        </w:tabs>
        <w:spacing w:after="0"/>
        <w:ind w:left="3600"/>
        <w:rPr>
          <w:szCs w:val="24"/>
        </w:rPr>
      </w:pPr>
      <w:r w:rsidRPr="00642747">
        <w:rPr>
          <w:szCs w:val="24"/>
        </w:rPr>
        <w:t>Massage Oil (may be purchased from school or supply your own)</w:t>
      </w:r>
    </w:p>
    <w:p w14:paraId="39E542E8" w14:textId="4D521568" w:rsidR="00D1619A" w:rsidRPr="00642747" w:rsidRDefault="00CB2F91" w:rsidP="00D1619A">
      <w:pPr>
        <w:numPr>
          <w:ilvl w:val="3"/>
          <w:numId w:val="2"/>
        </w:numPr>
        <w:tabs>
          <w:tab w:val="clear" w:pos="2880"/>
          <w:tab w:val="num" w:pos="3600"/>
        </w:tabs>
        <w:spacing w:after="0"/>
        <w:ind w:left="3600"/>
        <w:rPr>
          <w:szCs w:val="24"/>
        </w:rPr>
      </w:pPr>
      <w:r>
        <w:rPr>
          <w:szCs w:val="24"/>
        </w:rPr>
        <w:t>4</w:t>
      </w:r>
      <w:r w:rsidR="00D1619A" w:rsidRPr="00642747">
        <w:rPr>
          <w:szCs w:val="24"/>
        </w:rPr>
        <w:t xml:space="preserve"> sets of Massage Sheets (may be purchased from school or supply your own)</w:t>
      </w:r>
    </w:p>
    <w:p w14:paraId="2B4494E6" w14:textId="77777777" w:rsidR="00D1619A" w:rsidRPr="00642747" w:rsidRDefault="00D1619A" w:rsidP="00D1619A">
      <w:pPr>
        <w:numPr>
          <w:ilvl w:val="3"/>
          <w:numId w:val="2"/>
        </w:numPr>
        <w:tabs>
          <w:tab w:val="clear" w:pos="2880"/>
          <w:tab w:val="num" w:pos="3600"/>
        </w:tabs>
        <w:spacing w:after="0"/>
        <w:ind w:left="3600"/>
        <w:rPr>
          <w:szCs w:val="24"/>
        </w:rPr>
      </w:pPr>
      <w:r w:rsidRPr="00642747">
        <w:rPr>
          <w:szCs w:val="24"/>
        </w:rPr>
        <w:t>Note books</w:t>
      </w:r>
    </w:p>
    <w:p w14:paraId="01111480" w14:textId="77777777" w:rsidR="00D1619A" w:rsidRPr="00642747" w:rsidRDefault="00D1619A" w:rsidP="00D1619A">
      <w:pPr>
        <w:numPr>
          <w:ilvl w:val="3"/>
          <w:numId w:val="2"/>
        </w:numPr>
        <w:tabs>
          <w:tab w:val="clear" w:pos="2880"/>
          <w:tab w:val="num" w:pos="3600"/>
        </w:tabs>
        <w:spacing w:after="0"/>
        <w:ind w:left="3600"/>
        <w:rPr>
          <w:szCs w:val="24"/>
        </w:rPr>
      </w:pPr>
      <w:r w:rsidRPr="00642747">
        <w:rPr>
          <w:szCs w:val="24"/>
        </w:rPr>
        <w:t>Pencils</w:t>
      </w:r>
    </w:p>
    <w:p w14:paraId="074C16EB" w14:textId="77777777" w:rsidR="00D1619A" w:rsidRPr="00642747" w:rsidRDefault="00D1619A" w:rsidP="00D1619A">
      <w:pPr>
        <w:numPr>
          <w:ilvl w:val="3"/>
          <w:numId w:val="2"/>
        </w:numPr>
        <w:tabs>
          <w:tab w:val="clear" w:pos="2880"/>
          <w:tab w:val="num" w:pos="3600"/>
        </w:tabs>
        <w:spacing w:after="0"/>
        <w:ind w:left="3600"/>
        <w:rPr>
          <w:szCs w:val="24"/>
        </w:rPr>
      </w:pPr>
      <w:r w:rsidRPr="00642747">
        <w:rPr>
          <w:szCs w:val="24"/>
        </w:rPr>
        <w:t>Pens</w:t>
      </w:r>
    </w:p>
    <w:p w14:paraId="602E7046" w14:textId="786BF933" w:rsidR="005419BC" w:rsidRPr="005419BC" w:rsidRDefault="00D1619A" w:rsidP="005419BC">
      <w:pPr>
        <w:numPr>
          <w:ilvl w:val="3"/>
          <w:numId w:val="2"/>
        </w:numPr>
        <w:tabs>
          <w:tab w:val="clear" w:pos="2880"/>
          <w:tab w:val="num" w:pos="3600"/>
        </w:tabs>
        <w:spacing w:after="0"/>
        <w:ind w:left="3600"/>
        <w:rPr>
          <w:szCs w:val="24"/>
        </w:rPr>
      </w:pPr>
      <w:r w:rsidRPr="00642747">
        <w:rPr>
          <w:szCs w:val="24"/>
        </w:rPr>
        <w:t>Dry erase markers in 5 colors (fine point)</w:t>
      </w:r>
    </w:p>
    <w:p w14:paraId="6AE4D7A4" w14:textId="77777777" w:rsidR="00D1619A" w:rsidRPr="00642747" w:rsidRDefault="00D1619A" w:rsidP="00C56C4F">
      <w:pPr>
        <w:spacing w:after="0"/>
        <w:ind w:left="1440"/>
        <w:outlineLvl w:val="0"/>
        <w:rPr>
          <w:szCs w:val="24"/>
        </w:rPr>
      </w:pPr>
      <w:bookmarkStart w:id="67" w:name="_Toc481762218"/>
      <w:r w:rsidRPr="00642747">
        <w:rPr>
          <w:szCs w:val="24"/>
        </w:rPr>
        <w:t>Supplies will be available for purchase from the school</w:t>
      </w:r>
      <w:bookmarkEnd w:id="67"/>
    </w:p>
    <w:p w14:paraId="494C86DD" w14:textId="70165423" w:rsidR="00411E80" w:rsidRDefault="00D1619A" w:rsidP="00CB2F91">
      <w:pPr>
        <w:spacing w:after="0"/>
        <w:ind w:left="1440"/>
        <w:rPr>
          <w:szCs w:val="24"/>
        </w:rPr>
      </w:pPr>
      <w:r w:rsidRPr="00642747">
        <w:rPr>
          <w:szCs w:val="24"/>
        </w:rPr>
        <w:t>Additional charts and supplies will be available for purchase as the course progresses.</w:t>
      </w:r>
    </w:p>
    <w:p w14:paraId="61441322" w14:textId="77777777" w:rsidR="005419BC" w:rsidRDefault="005419BC" w:rsidP="00CB2F91">
      <w:pPr>
        <w:spacing w:after="0"/>
        <w:ind w:left="1440"/>
        <w:rPr>
          <w:szCs w:val="24"/>
        </w:rPr>
      </w:pPr>
    </w:p>
    <w:p w14:paraId="35C7AC4D" w14:textId="0AA20690" w:rsidR="005419BC" w:rsidRPr="005419BC" w:rsidRDefault="005419BC" w:rsidP="00CB2F91">
      <w:pPr>
        <w:spacing w:after="0"/>
        <w:ind w:left="1440"/>
        <w:rPr>
          <w:b/>
          <w:szCs w:val="24"/>
        </w:rPr>
      </w:pPr>
      <w:proofErr w:type="spellStart"/>
      <w:r w:rsidRPr="005419BC">
        <w:rPr>
          <w:b/>
          <w:szCs w:val="24"/>
        </w:rPr>
        <w:t>M</w:t>
      </w:r>
      <w:r>
        <w:rPr>
          <w:b/>
          <w:szCs w:val="24"/>
        </w:rPr>
        <w:t>b</w:t>
      </w:r>
      <w:r w:rsidRPr="005419BC">
        <w:rPr>
          <w:b/>
          <w:szCs w:val="24"/>
        </w:rPr>
        <w:t>lex</w:t>
      </w:r>
      <w:proofErr w:type="spellEnd"/>
      <w:r w:rsidRPr="005419BC">
        <w:rPr>
          <w:b/>
          <w:szCs w:val="24"/>
        </w:rPr>
        <w:t xml:space="preserve"> Fee: </w:t>
      </w:r>
      <w:r w:rsidR="0045228C">
        <w:rPr>
          <w:szCs w:val="24"/>
        </w:rPr>
        <w:t>$265</w:t>
      </w:r>
    </w:p>
    <w:p w14:paraId="16A2E067" w14:textId="77777777" w:rsidR="00411E80" w:rsidRPr="00642747" w:rsidRDefault="00411E80" w:rsidP="00411E80">
      <w:pPr>
        <w:jc w:val="both"/>
        <w:rPr>
          <w:sz w:val="28"/>
          <w:szCs w:val="28"/>
        </w:rPr>
      </w:pPr>
      <w:r w:rsidRPr="00642747">
        <w:rPr>
          <w:b/>
          <w:sz w:val="28"/>
          <w:szCs w:val="28"/>
        </w:rPr>
        <w:t>Course Hours:</w:t>
      </w:r>
      <w:r w:rsidRPr="00642747">
        <w:rPr>
          <w:sz w:val="28"/>
          <w:szCs w:val="28"/>
        </w:rPr>
        <w:t xml:space="preserve">  </w:t>
      </w:r>
    </w:p>
    <w:p w14:paraId="691605F2" w14:textId="7BF98203" w:rsidR="001A05E1" w:rsidRPr="00642747" w:rsidRDefault="00411E80" w:rsidP="00411E80">
      <w:pPr>
        <w:jc w:val="both"/>
        <w:rPr>
          <w:szCs w:val="24"/>
        </w:rPr>
      </w:pPr>
      <w:r w:rsidRPr="00642747">
        <w:rPr>
          <w:sz w:val="28"/>
          <w:szCs w:val="28"/>
        </w:rPr>
        <w:tab/>
      </w:r>
      <w:r w:rsidRPr="00642747">
        <w:rPr>
          <w:sz w:val="28"/>
          <w:szCs w:val="28"/>
        </w:rPr>
        <w:tab/>
      </w:r>
      <w:r w:rsidR="00F37C89">
        <w:rPr>
          <w:szCs w:val="24"/>
        </w:rPr>
        <w:t>Total clock hours:  84</w:t>
      </w:r>
      <w:r w:rsidR="002347C3" w:rsidRPr="00642747">
        <w:rPr>
          <w:szCs w:val="24"/>
        </w:rPr>
        <w:t>1</w:t>
      </w:r>
      <w:r w:rsidRPr="00642747">
        <w:rPr>
          <w:szCs w:val="24"/>
        </w:rPr>
        <w:t xml:space="preserve"> (subject to change)</w:t>
      </w:r>
    </w:p>
    <w:p w14:paraId="4FF64AF6" w14:textId="77777777" w:rsidR="00D1619A" w:rsidRPr="00642747" w:rsidRDefault="00D1619A" w:rsidP="008D3EF4">
      <w:pPr>
        <w:pStyle w:val="Heading2"/>
      </w:pPr>
      <w:bookmarkStart w:id="68" w:name="_Toc481762219"/>
      <w:r w:rsidRPr="00642747">
        <w:lastRenderedPageBreak/>
        <w:t>Tuition and Fees</w:t>
      </w:r>
      <w:bookmarkEnd w:id="68"/>
    </w:p>
    <w:p w14:paraId="40BDA8E9" w14:textId="77777777" w:rsidR="0025267C" w:rsidRPr="00642747" w:rsidRDefault="0025267C" w:rsidP="0025267C">
      <w:pPr>
        <w:shd w:val="clear" w:color="auto" w:fill="FFFFFF"/>
        <w:spacing w:after="0" w:line="240" w:lineRule="auto"/>
        <w:ind w:left="720"/>
        <w:rPr>
          <w:rFonts w:eastAsiaTheme="minorHAnsi"/>
          <w:b/>
          <w:color w:val="222222"/>
          <w:szCs w:val="24"/>
        </w:rPr>
      </w:pPr>
      <w:r w:rsidRPr="00642747">
        <w:rPr>
          <w:rFonts w:eastAsiaTheme="minorHAnsi"/>
          <w:b/>
          <w:color w:val="222222"/>
          <w:szCs w:val="24"/>
        </w:rPr>
        <w:t>Tuition and Fees</w:t>
      </w:r>
    </w:p>
    <w:p w14:paraId="4705CAFC" w14:textId="77777777" w:rsidR="0025267C" w:rsidRPr="00642747" w:rsidRDefault="0025267C" w:rsidP="0025267C">
      <w:pPr>
        <w:shd w:val="clear" w:color="auto" w:fill="FFFFFF"/>
        <w:spacing w:after="0" w:line="240" w:lineRule="auto"/>
        <w:ind w:left="1440"/>
        <w:rPr>
          <w:rFonts w:eastAsiaTheme="minorHAnsi"/>
          <w:color w:val="222222"/>
          <w:szCs w:val="24"/>
        </w:rPr>
      </w:pPr>
      <w:r w:rsidRPr="00642747">
        <w:rPr>
          <w:rFonts w:eastAsiaTheme="minorHAnsi"/>
          <w:color w:val="222222"/>
          <w:szCs w:val="24"/>
        </w:rPr>
        <w:t>Payment plans will be created to fit the need of individual students.</w:t>
      </w:r>
    </w:p>
    <w:p w14:paraId="4449054E" w14:textId="77777777" w:rsidR="0025267C" w:rsidRPr="00642747" w:rsidRDefault="0025267C" w:rsidP="0025267C">
      <w:pPr>
        <w:shd w:val="clear" w:color="auto" w:fill="FFFFFF"/>
        <w:spacing w:after="0" w:line="240" w:lineRule="auto"/>
        <w:ind w:left="1440"/>
        <w:rPr>
          <w:rFonts w:eastAsiaTheme="minorHAnsi"/>
          <w:color w:val="222222"/>
          <w:szCs w:val="24"/>
        </w:rPr>
      </w:pPr>
      <w:r w:rsidRPr="00642747">
        <w:rPr>
          <w:rFonts w:eastAsiaTheme="minorHAnsi"/>
          <w:color w:val="222222"/>
          <w:szCs w:val="24"/>
        </w:rPr>
        <w:t>Information about loans from lending institutions is available from the director.</w:t>
      </w:r>
    </w:p>
    <w:p w14:paraId="405D606C" w14:textId="77777777" w:rsidR="0025267C" w:rsidRPr="00642747" w:rsidRDefault="0025267C" w:rsidP="0025267C">
      <w:pPr>
        <w:shd w:val="clear" w:color="auto" w:fill="FFFFFF"/>
        <w:spacing w:after="0" w:line="240" w:lineRule="auto"/>
        <w:ind w:left="1440"/>
        <w:rPr>
          <w:rFonts w:eastAsiaTheme="minorHAnsi"/>
          <w:color w:val="222222"/>
          <w:szCs w:val="24"/>
        </w:rPr>
      </w:pPr>
      <w:r w:rsidRPr="00642747">
        <w:rPr>
          <w:rFonts w:eastAsiaTheme="minorHAnsi"/>
          <w:color w:val="222222"/>
          <w:szCs w:val="24"/>
        </w:rPr>
        <w:t>Payments made with debt or credit cards will have 3% added.   </w:t>
      </w:r>
    </w:p>
    <w:p w14:paraId="5948D5F7" w14:textId="77777777" w:rsidR="0025267C" w:rsidRPr="00642747" w:rsidRDefault="0025267C" w:rsidP="0025267C">
      <w:pPr>
        <w:shd w:val="clear" w:color="auto" w:fill="FFFFFF"/>
        <w:spacing w:after="0" w:line="240" w:lineRule="auto"/>
        <w:ind w:left="1440"/>
        <w:rPr>
          <w:rFonts w:eastAsiaTheme="minorHAnsi"/>
          <w:color w:val="222222"/>
          <w:szCs w:val="24"/>
        </w:rPr>
      </w:pPr>
      <w:r w:rsidRPr="00642747">
        <w:rPr>
          <w:rFonts w:eastAsiaTheme="minorHAnsi"/>
          <w:color w:val="FF0000"/>
          <w:szCs w:val="24"/>
        </w:rPr>
        <w:t> </w:t>
      </w:r>
    </w:p>
    <w:p w14:paraId="5A45508D" w14:textId="357AAD93" w:rsidR="0025267C" w:rsidRPr="00642747" w:rsidRDefault="0025267C" w:rsidP="0025267C">
      <w:pPr>
        <w:shd w:val="clear" w:color="auto" w:fill="FFFFFF"/>
        <w:spacing w:after="0" w:line="240" w:lineRule="auto"/>
        <w:ind w:left="720" w:firstLine="720"/>
        <w:rPr>
          <w:rFonts w:eastAsiaTheme="minorHAnsi"/>
          <w:color w:val="222222"/>
          <w:szCs w:val="24"/>
        </w:rPr>
      </w:pPr>
      <w:r w:rsidRPr="00642747">
        <w:rPr>
          <w:rFonts w:eastAsiaTheme="minorHAnsi"/>
          <w:color w:val="222222"/>
          <w:szCs w:val="24"/>
        </w:rPr>
        <w:t>Registration</w:t>
      </w:r>
      <w:r w:rsidR="0056785E">
        <w:rPr>
          <w:rFonts w:eastAsiaTheme="minorHAnsi"/>
          <w:color w:val="222222"/>
          <w:szCs w:val="24"/>
        </w:rPr>
        <w:t xml:space="preserve"> Fee:                   </w:t>
      </w:r>
      <w:r w:rsidR="005419BC">
        <w:rPr>
          <w:rFonts w:eastAsiaTheme="minorHAnsi"/>
          <w:color w:val="222222"/>
          <w:szCs w:val="24"/>
        </w:rPr>
        <w:t xml:space="preserve"> </w:t>
      </w:r>
      <w:r w:rsidR="0056785E">
        <w:rPr>
          <w:rFonts w:eastAsiaTheme="minorHAnsi"/>
          <w:color w:val="222222"/>
          <w:szCs w:val="24"/>
        </w:rPr>
        <w:t>       </w:t>
      </w:r>
      <w:r w:rsidR="007064CB">
        <w:rPr>
          <w:rFonts w:eastAsiaTheme="minorHAnsi"/>
          <w:color w:val="222222"/>
          <w:szCs w:val="24"/>
        </w:rPr>
        <w:t>3</w:t>
      </w:r>
      <w:r w:rsidRPr="00642747">
        <w:rPr>
          <w:rFonts w:eastAsiaTheme="minorHAnsi"/>
          <w:color w:val="222222"/>
          <w:szCs w:val="24"/>
        </w:rPr>
        <w:t>00.00 (</w:t>
      </w:r>
      <w:r w:rsidR="007064CB">
        <w:rPr>
          <w:rFonts w:eastAsiaTheme="minorHAnsi"/>
          <w:color w:val="222222"/>
          <w:szCs w:val="24"/>
        </w:rPr>
        <w:t>$200/</w:t>
      </w:r>
      <w:r w:rsidRPr="00642747">
        <w:rPr>
          <w:rFonts w:eastAsiaTheme="minorHAnsi"/>
          <w:color w:val="222222"/>
          <w:szCs w:val="24"/>
        </w:rPr>
        <w:t>nonrefundable)</w:t>
      </w:r>
    </w:p>
    <w:p w14:paraId="303019AD" w14:textId="05FED292" w:rsidR="0025267C" w:rsidRPr="00642747" w:rsidRDefault="0025267C" w:rsidP="0025267C">
      <w:pPr>
        <w:shd w:val="clear" w:color="auto" w:fill="FFFFFF"/>
        <w:spacing w:after="0" w:line="240" w:lineRule="auto"/>
        <w:ind w:left="720" w:firstLine="720"/>
        <w:rPr>
          <w:rFonts w:eastAsiaTheme="minorHAnsi"/>
          <w:color w:val="222222"/>
          <w:szCs w:val="24"/>
        </w:rPr>
      </w:pPr>
      <w:r w:rsidRPr="00642747">
        <w:rPr>
          <w:rFonts w:eastAsiaTheme="minorHAnsi"/>
          <w:color w:val="222222"/>
          <w:szCs w:val="24"/>
        </w:rPr>
        <w:t>Tuition:         </w:t>
      </w:r>
      <w:r w:rsidR="0056785E">
        <w:rPr>
          <w:rFonts w:eastAsiaTheme="minorHAnsi"/>
          <w:color w:val="222222"/>
          <w:szCs w:val="24"/>
        </w:rPr>
        <w:t>                            12,4</w:t>
      </w:r>
      <w:r w:rsidRPr="00642747">
        <w:rPr>
          <w:rFonts w:eastAsiaTheme="minorHAnsi"/>
          <w:color w:val="222222"/>
          <w:szCs w:val="24"/>
        </w:rPr>
        <w:t>00.00</w:t>
      </w:r>
    </w:p>
    <w:p w14:paraId="344AB51E" w14:textId="1922BC6A" w:rsidR="0025267C" w:rsidRPr="00642747" w:rsidRDefault="00A006F5" w:rsidP="005419BC">
      <w:pPr>
        <w:shd w:val="clear" w:color="auto" w:fill="FFFFFF"/>
        <w:spacing w:after="0" w:line="240" w:lineRule="auto"/>
        <w:ind w:left="720" w:firstLine="720"/>
        <w:rPr>
          <w:rFonts w:eastAsiaTheme="minorHAnsi"/>
          <w:color w:val="222222"/>
          <w:szCs w:val="24"/>
        </w:rPr>
      </w:pPr>
      <w:r w:rsidRPr="00642747">
        <w:rPr>
          <w:rFonts w:eastAsiaTheme="minorHAnsi"/>
          <w:color w:val="222222"/>
          <w:szCs w:val="24"/>
        </w:rPr>
        <w:t xml:space="preserve">Clinic Shirts, </w:t>
      </w:r>
      <w:r w:rsidR="005419BC">
        <w:rPr>
          <w:rFonts w:eastAsiaTheme="minorHAnsi"/>
          <w:color w:val="222222"/>
          <w:szCs w:val="24"/>
        </w:rPr>
        <w:t xml:space="preserve">Supply Fee:  </w:t>
      </w:r>
      <w:r w:rsidRPr="00642747">
        <w:rPr>
          <w:rFonts w:eastAsiaTheme="minorHAnsi"/>
          <w:color w:val="222222"/>
          <w:szCs w:val="24"/>
        </w:rPr>
        <w:t>            2</w:t>
      </w:r>
      <w:r w:rsidR="0025267C" w:rsidRPr="00642747">
        <w:rPr>
          <w:rFonts w:eastAsiaTheme="minorHAnsi"/>
          <w:color w:val="222222"/>
          <w:szCs w:val="24"/>
        </w:rPr>
        <w:t>00.00</w:t>
      </w:r>
    </w:p>
    <w:p w14:paraId="31130A74" w14:textId="77777777" w:rsidR="0025267C" w:rsidRPr="00642747" w:rsidRDefault="0025267C" w:rsidP="0025267C">
      <w:pPr>
        <w:shd w:val="clear" w:color="auto" w:fill="FFFFFF"/>
        <w:spacing w:after="0" w:line="240" w:lineRule="auto"/>
        <w:ind w:left="720" w:firstLine="720"/>
        <w:rPr>
          <w:rFonts w:eastAsiaTheme="minorHAnsi"/>
          <w:color w:val="222222"/>
          <w:szCs w:val="24"/>
        </w:rPr>
      </w:pPr>
      <w:r w:rsidRPr="00642747">
        <w:rPr>
          <w:rFonts w:eastAsiaTheme="minorHAnsi"/>
          <w:color w:val="222222"/>
          <w:szCs w:val="24"/>
          <w:u w:val="single"/>
        </w:rPr>
        <w:t>ABMP Insurance                             50.00</w:t>
      </w:r>
    </w:p>
    <w:p w14:paraId="7B1247B6" w14:textId="7F601396" w:rsidR="0025267C" w:rsidRPr="00642747" w:rsidRDefault="0025267C" w:rsidP="0025267C">
      <w:pPr>
        <w:shd w:val="clear" w:color="auto" w:fill="FFFFFF"/>
        <w:spacing w:after="0" w:line="240" w:lineRule="auto"/>
        <w:ind w:left="720"/>
        <w:rPr>
          <w:rFonts w:eastAsiaTheme="minorHAnsi"/>
          <w:b/>
          <w:color w:val="222222"/>
          <w:szCs w:val="24"/>
        </w:rPr>
      </w:pPr>
      <w:r w:rsidRPr="00642747">
        <w:rPr>
          <w:rFonts w:ascii="Arial" w:eastAsiaTheme="minorHAnsi" w:hAnsi="Arial" w:cs="Arial"/>
          <w:b/>
          <w:bCs/>
          <w:color w:val="222222"/>
          <w:sz w:val="20"/>
          <w:szCs w:val="20"/>
        </w:rPr>
        <w:t xml:space="preserve">                                                                    </w:t>
      </w:r>
      <w:r w:rsidRPr="00642747">
        <w:rPr>
          <w:rFonts w:eastAsiaTheme="minorHAnsi"/>
          <w:b/>
          <w:color w:val="222222"/>
          <w:szCs w:val="24"/>
        </w:rPr>
        <w:t>12,950.00</w:t>
      </w:r>
    </w:p>
    <w:p w14:paraId="4284D3B7" w14:textId="3DA66D19" w:rsidR="0025267C" w:rsidRPr="00642747" w:rsidRDefault="0025267C" w:rsidP="0025267C">
      <w:pPr>
        <w:shd w:val="clear" w:color="auto" w:fill="FFFFFF"/>
        <w:spacing w:after="0" w:line="240" w:lineRule="auto"/>
        <w:ind w:left="720"/>
        <w:rPr>
          <w:rFonts w:eastAsiaTheme="minorHAnsi"/>
          <w:color w:val="222222"/>
          <w:szCs w:val="24"/>
        </w:rPr>
      </w:pPr>
      <w:r w:rsidRPr="00642747">
        <w:rPr>
          <w:rFonts w:eastAsiaTheme="minorHAnsi"/>
          <w:color w:val="222222"/>
          <w:szCs w:val="24"/>
        </w:rPr>
        <w:t xml:space="preserve">Total Cost of Program (not including massage table, massage cream, massage oil, </w:t>
      </w:r>
      <w:r w:rsidR="00F37C89">
        <w:rPr>
          <w:rFonts w:eastAsiaTheme="minorHAnsi"/>
          <w:color w:val="222222"/>
          <w:szCs w:val="24"/>
        </w:rPr>
        <w:t>sheets</w:t>
      </w:r>
      <w:r w:rsidR="005419BC">
        <w:rPr>
          <w:rFonts w:eastAsiaTheme="minorHAnsi"/>
          <w:color w:val="222222"/>
          <w:szCs w:val="24"/>
        </w:rPr>
        <w:t>,</w:t>
      </w:r>
      <w:r w:rsidR="00F37C89">
        <w:rPr>
          <w:rFonts w:eastAsiaTheme="minorHAnsi"/>
          <w:color w:val="222222"/>
          <w:szCs w:val="24"/>
        </w:rPr>
        <w:t xml:space="preserve"> </w:t>
      </w:r>
      <w:r w:rsidRPr="00642747">
        <w:rPr>
          <w:rFonts w:eastAsiaTheme="minorHAnsi"/>
          <w:color w:val="222222"/>
          <w:szCs w:val="24"/>
        </w:rPr>
        <w:t xml:space="preserve">learning </w:t>
      </w:r>
      <w:r w:rsidR="005D7AC4" w:rsidRPr="00642747">
        <w:rPr>
          <w:rFonts w:eastAsiaTheme="minorHAnsi"/>
          <w:color w:val="222222"/>
          <w:szCs w:val="24"/>
        </w:rPr>
        <w:t>material,</w:t>
      </w:r>
      <w:r w:rsidR="005419BC">
        <w:rPr>
          <w:rFonts w:eastAsiaTheme="minorHAnsi"/>
          <w:color w:val="222222"/>
          <w:szCs w:val="24"/>
        </w:rPr>
        <w:t xml:space="preserve"> or </w:t>
      </w:r>
      <w:proofErr w:type="spellStart"/>
      <w:r w:rsidR="005419BC">
        <w:rPr>
          <w:rFonts w:eastAsiaTheme="minorHAnsi"/>
          <w:color w:val="222222"/>
          <w:szCs w:val="24"/>
        </w:rPr>
        <w:t>Mblex</w:t>
      </w:r>
      <w:proofErr w:type="spellEnd"/>
      <w:r w:rsidRPr="00642747">
        <w:rPr>
          <w:rFonts w:eastAsiaTheme="minorHAnsi"/>
          <w:color w:val="222222"/>
          <w:szCs w:val="24"/>
        </w:rPr>
        <w:t>)                                                                                </w:t>
      </w:r>
    </w:p>
    <w:p w14:paraId="663BBDB9" w14:textId="7770BE64" w:rsidR="0025267C" w:rsidRPr="00642747" w:rsidRDefault="0025267C" w:rsidP="00AC796E">
      <w:pPr>
        <w:shd w:val="clear" w:color="auto" w:fill="FFFFFF"/>
        <w:spacing w:after="0" w:line="240" w:lineRule="auto"/>
        <w:ind w:left="720"/>
        <w:rPr>
          <w:rFonts w:ascii="Arial" w:eastAsiaTheme="minorHAnsi" w:hAnsi="Arial" w:cs="Arial"/>
          <w:color w:val="222222"/>
          <w:sz w:val="20"/>
          <w:szCs w:val="20"/>
        </w:rPr>
      </w:pPr>
      <w:r w:rsidRPr="00642747">
        <w:rPr>
          <w:rFonts w:ascii="Arial" w:eastAsiaTheme="minorHAnsi" w:hAnsi="Arial" w:cs="Arial"/>
          <w:b/>
          <w:bCs/>
          <w:color w:val="222222"/>
          <w:sz w:val="20"/>
          <w:szCs w:val="20"/>
        </w:rPr>
        <w:t> </w:t>
      </w:r>
    </w:p>
    <w:p w14:paraId="1CEA4411" w14:textId="77777777" w:rsidR="0025267C" w:rsidRPr="00F02AC7" w:rsidRDefault="0025267C" w:rsidP="0025267C">
      <w:pPr>
        <w:shd w:val="clear" w:color="auto" w:fill="FFFFFF"/>
        <w:spacing w:after="0" w:line="240" w:lineRule="auto"/>
        <w:ind w:firstLine="720"/>
        <w:jc w:val="both"/>
        <w:rPr>
          <w:rFonts w:eastAsiaTheme="minorHAnsi"/>
          <w:color w:val="222222"/>
          <w:szCs w:val="24"/>
        </w:rPr>
      </w:pPr>
      <w:r w:rsidRPr="00F02AC7">
        <w:rPr>
          <w:rFonts w:eastAsiaTheme="minorHAnsi"/>
          <w:color w:val="222222"/>
          <w:szCs w:val="24"/>
        </w:rPr>
        <w:t>Quarterly: _________</w:t>
      </w:r>
    </w:p>
    <w:p w14:paraId="6241FC31" w14:textId="77777777" w:rsidR="0025267C" w:rsidRPr="00F02AC7" w:rsidRDefault="0025267C" w:rsidP="0025267C">
      <w:pPr>
        <w:shd w:val="clear" w:color="auto" w:fill="FFFFFF"/>
        <w:spacing w:after="0" w:line="240" w:lineRule="auto"/>
        <w:ind w:left="720" w:firstLine="720"/>
        <w:jc w:val="both"/>
        <w:rPr>
          <w:rFonts w:eastAsiaTheme="minorHAnsi"/>
          <w:color w:val="222222"/>
          <w:szCs w:val="24"/>
        </w:rPr>
      </w:pPr>
      <w:r w:rsidRPr="00F02AC7">
        <w:rPr>
          <w:rFonts w:eastAsiaTheme="minorHAnsi"/>
          <w:color w:val="222222"/>
          <w:szCs w:val="24"/>
        </w:rPr>
        <w:t>DUE BY THE FIRST DAY OF THE NEW TERM</w:t>
      </w:r>
    </w:p>
    <w:p w14:paraId="1874D099" w14:textId="77777777" w:rsidR="0025267C" w:rsidRPr="00F02AC7" w:rsidRDefault="0025267C" w:rsidP="0025267C">
      <w:pPr>
        <w:shd w:val="clear" w:color="auto" w:fill="FFFFFF"/>
        <w:spacing w:after="0" w:line="240" w:lineRule="auto"/>
        <w:ind w:firstLine="720"/>
        <w:jc w:val="both"/>
        <w:rPr>
          <w:rFonts w:eastAsiaTheme="minorHAnsi"/>
          <w:color w:val="222222"/>
          <w:szCs w:val="24"/>
        </w:rPr>
      </w:pPr>
      <w:r w:rsidRPr="00F02AC7">
        <w:rPr>
          <w:rFonts w:eastAsiaTheme="minorHAnsi"/>
          <w:color w:val="222222"/>
          <w:szCs w:val="24"/>
        </w:rPr>
        <w:t>Monthly</w:t>
      </w:r>
      <w:r w:rsidRPr="00F02AC7">
        <w:rPr>
          <w:rFonts w:eastAsiaTheme="minorHAnsi"/>
          <w:color w:val="222222"/>
          <w:szCs w:val="24"/>
          <w:u w:val="single"/>
        </w:rPr>
        <w:t>:</w:t>
      </w:r>
      <w:r w:rsidRPr="00F02AC7">
        <w:rPr>
          <w:rFonts w:eastAsiaTheme="minorHAnsi"/>
          <w:color w:val="222222"/>
          <w:szCs w:val="24"/>
        </w:rPr>
        <w:t>  ___________</w:t>
      </w:r>
    </w:p>
    <w:p w14:paraId="54734D88" w14:textId="77777777" w:rsidR="0025267C" w:rsidRPr="00F02AC7" w:rsidRDefault="0025267C" w:rsidP="0025267C">
      <w:pPr>
        <w:shd w:val="clear" w:color="auto" w:fill="FFFFFF"/>
        <w:spacing w:after="0" w:line="240" w:lineRule="auto"/>
        <w:ind w:left="720" w:firstLine="720"/>
        <w:jc w:val="both"/>
        <w:rPr>
          <w:rFonts w:eastAsiaTheme="minorHAnsi"/>
          <w:color w:val="222222"/>
          <w:szCs w:val="24"/>
        </w:rPr>
      </w:pPr>
      <w:r w:rsidRPr="00F02AC7">
        <w:rPr>
          <w:rFonts w:eastAsiaTheme="minorHAnsi"/>
          <w:color w:val="222222"/>
          <w:szCs w:val="24"/>
        </w:rPr>
        <w:t>DUE BY THE FIRST DAY OF THE MONTH</w:t>
      </w:r>
    </w:p>
    <w:p w14:paraId="66722CFA" w14:textId="77777777" w:rsidR="0025267C" w:rsidRPr="00642747" w:rsidRDefault="0025267C" w:rsidP="0025267C">
      <w:pPr>
        <w:shd w:val="clear" w:color="auto" w:fill="FFFFFF"/>
        <w:spacing w:after="0" w:line="240" w:lineRule="auto"/>
        <w:ind w:firstLine="720"/>
        <w:jc w:val="both"/>
        <w:rPr>
          <w:rFonts w:eastAsiaTheme="minorHAnsi"/>
          <w:color w:val="222222"/>
          <w:szCs w:val="24"/>
        </w:rPr>
      </w:pPr>
      <w:r w:rsidRPr="00F02AC7">
        <w:rPr>
          <w:rFonts w:eastAsiaTheme="minorHAnsi"/>
          <w:color w:val="222222"/>
          <w:szCs w:val="24"/>
        </w:rPr>
        <w:t>3 Installments: __________</w:t>
      </w:r>
    </w:p>
    <w:p w14:paraId="186C1ABC" w14:textId="77777777" w:rsidR="00AC796E" w:rsidRPr="00642747" w:rsidRDefault="00AC796E" w:rsidP="0025267C">
      <w:pPr>
        <w:shd w:val="clear" w:color="auto" w:fill="FFFFFF"/>
        <w:spacing w:after="0" w:line="240" w:lineRule="auto"/>
        <w:ind w:firstLine="720"/>
        <w:jc w:val="both"/>
        <w:rPr>
          <w:rFonts w:eastAsiaTheme="minorHAnsi"/>
          <w:color w:val="222222"/>
          <w:szCs w:val="24"/>
        </w:rPr>
      </w:pPr>
    </w:p>
    <w:p w14:paraId="51F5D80F" w14:textId="6008BDFE" w:rsidR="003B5FD6" w:rsidRPr="00F37C89" w:rsidRDefault="006748C9" w:rsidP="003B5FD6">
      <w:pPr>
        <w:shd w:val="clear" w:color="auto" w:fill="FFFFFF"/>
        <w:spacing w:after="0" w:line="240" w:lineRule="auto"/>
        <w:rPr>
          <w:rFonts w:eastAsia="Times New Roman"/>
          <w:color w:val="222222"/>
          <w:szCs w:val="24"/>
        </w:rPr>
      </w:pPr>
      <w:r w:rsidRPr="00F37C89">
        <w:rPr>
          <w:rFonts w:eastAsia="Times New Roman"/>
          <w:color w:val="222222"/>
          <w:szCs w:val="24"/>
        </w:rPr>
        <w:t>No Interest charged with installment plans</w:t>
      </w:r>
      <w:r w:rsidR="00A006F5" w:rsidRPr="00F37C89">
        <w:rPr>
          <w:rFonts w:eastAsia="Times New Roman"/>
          <w:color w:val="222222"/>
          <w:szCs w:val="24"/>
        </w:rPr>
        <w:t xml:space="preserve"> for 12 months</w:t>
      </w:r>
      <w:r w:rsidRPr="00F37C89">
        <w:rPr>
          <w:rFonts w:eastAsia="Times New Roman"/>
          <w:color w:val="222222"/>
          <w:szCs w:val="24"/>
        </w:rPr>
        <w:t xml:space="preserve">. </w:t>
      </w:r>
    </w:p>
    <w:p w14:paraId="4EF7FE70" w14:textId="1FAADE43" w:rsidR="00AC796E" w:rsidRPr="00F37C89" w:rsidRDefault="00AC796E" w:rsidP="003B5FD6">
      <w:pPr>
        <w:shd w:val="clear" w:color="auto" w:fill="FFFFFF"/>
        <w:spacing w:after="0" w:line="240" w:lineRule="auto"/>
        <w:rPr>
          <w:rFonts w:eastAsia="Times New Roman"/>
          <w:color w:val="222222"/>
          <w:szCs w:val="24"/>
        </w:rPr>
      </w:pPr>
      <w:r w:rsidRPr="00F37C89">
        <w:rPr>
          <w:rFonts w:eastAsia="Times New Roman"/>
          <w:color w:val="222222"/>
          <w:szCs w:val="24"/>
        </w:rPr>
        <w:t xml:space="preserve">In-house financing available for those who </w:t>
      </w:r>
      <w:r w:rsidR="0056785E" w:rsidRPr="00F37C89">
        <w:rPr>
          <w:rFonts w:eastAsia="Times New Roman"/>
          <w:color w:val="222222"/>
          <w:szCs w:val="24"/>
        </w:rPr>
        <w:t>qualify with 7</w:t>
      </w:r>
      <w:r w:rsidRPr="00F37C89">
        <w:rPr>
          <w:rFonts w:eastAsia="Times New Roman"/>
          <w:color w:val="222222"/>
          <w:szCs w:val="24"/>
        </w:rPr>
        <w:t xml:space="preserve">% interest starting with completion of program. </w:t>
      </w:r>
    </w:p>
    <w:p w14:paraId="094B1EB5" w14:textId="0D570FE0" w:rsidR="007D158D" w:rsidRPr="00F37C89" w:rsidRDefault="007D158D" w:rsidP="007D158D">
      <w:pPr>
        <w:spacing w:after="0"/>
        <w:jc w:val="both"/>
        <w:outlineLvl w:val="0"/>
        <w:rPr>
          <w:b/>
          <w:szCs w:val="24"/>
          <w:u w:val="single"/>
          <w:shd w:val="clear" w:color="auto" w:fill="FFFFFF"/>
        </w:rPr>
      </w:pPr>
    </w:p>
    <w:tbl>
      <w:tblPr>
        <w:tblpPr w:leftFromText="180" w:rightFromText="180"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9"/>
        <w:gridCol w:w="4661"/>
      </w:tblGrid>
      <w:tr w:rsidR="007D158D" w:rsidRPr="00642747" w14:paraId="3A79442A" w14:textId="77777777" w:rsidTr="006B19AE">
        <w:trPr>
          <w:trHeight w:val="130"/>
        </w:trPr>
        <w:tc>
          <w:tcPr>
            <w:tcW w:w="4788" w:type="dxa"/>
          </w:tcPr>
          <w:p w14:paraId="21E5CC30" w14:textId="77777777" w:rsidR="007D158D" w:rsidRPr="00642747" w:rsidRDefault="007D158D" w:rsidP="00CF48D1">
            <w:pPr>
              <w:tabs>
                <w:tab w:val="left" w:pos="-1890"/>
                <w:tab w:val="left" w:pos="-1260"/>
                <w:tab w:val="left" w:pos="720"/>
                <w:tab w:val="left" w:pos="2160"/>
                <w:tab w:val="left" w:pos="2880"/>
                <w:tab w:val="left" w:pos="3600"/>
                <w:tab w:val="left" w:pos="4320"/>
                <w:tab w:val="left" w:pos="5040"/>
                <w:tab w:val="left" w:pos="5760"/>
                <w:tab w:val="left" w:pos="6480"/>
                <w:tab w:val="left" w:pos="7200"/>
                <w:tab w:val="left" w:pos="7920"/>
              </w:tabs>
              <w:spacing w:after="0"/>
              <w:rPr>
                <w:b/>
                <w:szCs w:val="24"/>
              </w:rPr>
            </w:pPr>
            <w:r w:rsidRPr="00642747">
              <w:rPr>
                <w:b/>
                <w:szCs w:val="24"/>
              </w:rPr>
              <w:lastRenderedPageBreak/>
              <w:t xml:space="preserve">First Quarter Books </w:t>
            </w:r>
          </w:p>
          <w:p w14:paraId="07D71D64" w14:textId="77777777" w:rsidR="007D158D" w:rsidRPr="00642747" w:rsidRDefault="007D158D" w:rsidP="00CF48D1">
            <w:pPr>
              <w:tabs>
                <w:tab w:val="left" w:pos="-1890"/>
                <w:tab w:val="left" w:pos="-1260"/>
                <w:tab w:val="left" w:pos="720"/>
                <w:tab w:val="left" w:pos="2160"/>
                <w:tab w:val="left" w:pos="2880"/>
                <w:tab w:val="left" w:pos="3600"/>
                <w:tab w:val="left" w:pos="4320"/>
                <w:tab w:val="left" w:pos="5040"/>
                <w:tab w:val="left" w:pos="5760"/>
                <w:tab w:val="left" w:pos="6480"/>
                <w:tab w:val="left" w:pos="7200"/>
                <w:tab w:val="left" w:pos="7920"/>
              </w:tabs>
              <w:spacing w:after="0"/>
              <w:rPr>
                <w:szCs w:val="24"/>
              </w:rPr>
            </w:pPr>
          </w:p>
          <w:p w14:paraId="408DDD29" w14:textId="77777777" w:rsidR="00AC796E" w:rsidRPr="00642747" w:rsidRDefault="007D158D" w:rsidP="00AC796E">
            <w:pPr>
              <w:tabs>
                <w:tab w:val="left" w:pos="-1890"/>
                <w:tab w:val="left" w:pos="-1260"/>
                <w:tab w:val="left" w:pos="720"/>
                <w:tab w:val="left" w:pos="2160"/>
                <w:tab w:val="left" w:pos="2880"/>
                <w:tab w:val="left" w:pos="3600"/>
                <w:tab w:val="left" w:pos="4320"/>
                <w:tab w:val="left" w:pos="5040"/>
                <w:tab w:val="left" w:pos="5760"/>
                <w:tab w:val="left" w:pos="6480"/>
                <w:tab w:val="left" w:pos="7200"/>
                <w:tab w:val="left" w:pos="7920"/>
              </w:tabs>
              <w:spacing w:after="0"/>
              <w:rPr>
                <w:b/>
                <w:szCs w:val="24"/>
                <w:u w:val="single"/>
              </w:rPr>
            </w:pPr>
            <w:r w:rsidRPr="00642747">
              <w:rPr>
                <w:b/>
                <w:szCs w:val="24"/>
                <w:u w:val="single"/>
              </w:rPr>
              <w:t xml:space="preserve">Anatomy and Physiology </w:t>
            </w:r>
          </w:p>
          <w:p w14:paraId="52CBE33E" w14:textId="46E1B025" w:rsidR="00426340" w:rsidRPr="00642747" w:rsidRDefault="00426340" w:rsidP="00AC796E">
            <w:pPr>
              <w:tabs>
                <w:tab w:val="left" w:pos="-1890"/>
                <w:tab w:val="left" w:pos="-1260"/>
                <w:tab w:val="left" w:pos="720"/>
                <w:tab w:val="left" w:pos="2160"/>
                <w:tab w:val="left" w:pos="2880"/>
                <w:tab w:val="left" w:pos="3600"/>
                <w:tab w:val="left" w:pos="4320"/>
                <w:tab w:val="left" w:pos="5040"/>
                <w:tab w:val="left" w:pos="5760"/>
                <w:tab w:val="left" w:pos="6480"/>
                <w:tab w:val="left" w:pos="7200"/>
                <w:tab w:val="left" w:pos="7920"/>
              </w:tabs>
              <w:spacing w:after="0"/>
              <w:rPr>
                <w:b/>
                <w:szCs w:val="24"/>
                <w:u w:val="single"/>
              </w:rPr>
            </w:pPr>
            <w:r w:rsidRPr="00642747">
              <w:rPr>
                <w:b/>
                <w:szCs w:val="24"/>
                <w:u w:val="single"/>
              </w:rPr>
              <w:t>Functional/Applied Anatomy</w:t>
            </w:r>
          </w:p>
          <w:p w14:paraId="3A93B287" w14:textId="1D6A47E3" w:rsidR="00AC796E" w:rsidRPr="00AC796E" w:rsidRDefault="00AC796E" w:rsidP="00AC796E">
            <w:pPr>
              <w:tabs>
                <w:tab w:val="left" w:pos="-1890"/>
                <w:tab w:val="left" w:pos="-1260"/>
                <w:tab w:val="left" w:pos="720"/>
                <w:tab w:val="left" w:pos="2160"/>
                <w:tab w:val="left" w:pos="2880"/>
                <w:tab w:val="left" w:pos="3600"/>
                <w:tab w:val="left" w:pos="4320"/>
                <w:tab w:val="left" w:pos="5040"/>
                <w:tab w:val="left" w:pos="5760"/>
                <w:tab w:val="left" w:pos="6480"/>
                <w:tab w:val="left" w:pos="7200"/>
                <w:tab w:val="left" w:pos="7920"/>
              </w:tabs>
              <w:spacing w:after="0"/>
              <w:rPr>
                <w:b/>
                <w:szCs w:val="24"/>
                <w:u w:val="single"/>
              </w:rPr>
            </w:pPr>
            <w:r w:rsidRPr="00AC796E">
              <w:rPr>
                <w:rFonts w:eastAsia="Times New Roman"/>
                <w:bCs/>
                <w:kern w:val="36"/>
                <w:szCs w:val="24"/>
              </w:rPr>
              <w:t>Structure and Function of the Human Body for the Massage Therapist</w:t>
            </w:r>
          </w:p>
          <w:p w14:paraId="4F34C241" w14:textId="77777777" w:rsidR="00AC796E" w:rsidRPr="00AC796E" w:rsidRDefault="00AC796E" w:rsidP="00AC796E">
            <w:pPr>
              <w:shd w:val="clear" w:color="auto" w:fill="FFFFFF"/>
              <w:spacing w:after="45" w:line="240" w:lineRule="auto"/>
              <w:rPr>
                <w:rFonts w:eastAsia="Times New Roman"/>
                <w:szCs w:val="24"/>
              </w:rPr>
            </w:pPr>
            <w:r w:rsidRPr="00AC796E">
              <w:rPr>
                <w:rFonts w:eastAsia="Times New Roman"/>
                <w:bCs/>
                <w:szCs w:val="24"/>
              </w:rPr>
              <w:t>Author(s):</w:t>
            </w:r>
            <w:r w:rsidRPr="00AC796E">
              <w:rPr>
                <w:rFonts w:eastAsia="Times New Roman"/>
                <w:szCs w:val="24"/>
              </w:rPr>
              <w:t> </w:t>
            </w:r>
            <w:hyperlink r:id="rId14" w:history="1">
              <w:r w:rsidRPr="00642747">
                <w:rPr>
                  <w:rFonts w:eastAsia="Times New Roman"/>
                  <w:i/>
                  <w:iCs/>
                  <w:szCs w:val="24"/>
                  <w:bdr w:val="none" w:sz="0" w:space="0" w:color="auto" w:frame="1"/>
                </w:rPr>
                <w:t>Mark Nielsen</w:t>
              </w:r>
            </w:hyperlink>
          </w:p>
          <w:p w14:paraId="360D0FF4" w14:textId="77777777" w:rsidR="00AC796E" w:rsidRPr="00642747" w:rsidRDefault="00AC796E" w:rsidP="00AC796E">
            <w:pPr>
              <w:shd w:val="clear" w:color="auto" w:fill="FFFFFF"/>
              <w:spacing w:after="45" w:line="240" w:lineRule="auto"/>
              <w:rPr>
                <w:rFonts w:eastAsia="Times New Roman"/>
                <w:szCs w:val="24"/>
              </w:rPr>
            </w:pPr>
            <w:r w:rsidRPr="00AC796E">
              <w:rPr>
                <w:rFonts w:eastAsia="Times New Roman"/>
                <w:bCs/>
                <w:szCs w:val="24"/>
              </w:rPr>
              <w:t>Edition: </w:t>
            </w:r>
            <w:r w:rsidRPr="00AC796E">
              <w:rPr>
                <w:rFonts w:eastAsia="Times New Roman"/>
                <w:szCs w:val="24"/>
              </w:rPr>
              <w:t>7</w:t>
            </w:r>
          </w:p>
          <w:p w14:paraId="1E36CE7F" w14:textId="700E2029" w:rsidR="00426340" w:rsidRPr="00642747" w:rsidRDefault="00426340" w:rsidP="00AC796E">
            <w:pPr>
              <w:shd w:val="clear" w:color="auto" w:fill="FFFFFF"/>
              <w:spacing w:after="45" w:line="240" w:lineRule="auto"/>
              <w:rPr>
                <w:rFonts w:eastAsia="Times New Roman"/>
                <w:szCs w:val="24"/>
              </w:rPr>
            </w:pPr>
            <w:r w:rsidRPr="00642747">
              <w:rPr>
                <w:rFonts w:eastAsia="Times New Roman"/>
                <w:szCs w:val="24"/>
              </w:rPr>
              <w:t xml:space="preserve">Kendall Hall </w:t>
            </w:r>
          </w:p>
          <w:p w14:paraId="30C44FA0" w14:textId="2F2B1436" w:rsidR="007D158D" w:rsidRPr="00642747" w:rsidRDefault="00AC796E" w:rsidP="00CF48D1">
            <w:pPr>
              <w:shd w:val="clear" w:color="auto" w:fill="FFFFFF"/>
              <w:spacing w:after="0" w:line="264" w:lineRule="atLeast"/>
              <w:outlineLvl w:val="1"/>
              <w:rPr>
                <w:rFonts w:eastAsia="Times New Roman"/>
                <w:szCs w:val="24"/>
              </w:rPr>
            </w:pPr>
            <w:r w:rsidRPr="00642747">
              <w:rPr>
                <w:rFonts w:eastAsia="Times New Roman"/>
                <w:szCs w:val="24"/>
              </w:rPr>
              <w:t>ISBN:  9781465272690</w:t>
            </w:r>
          </w:p>
          <w:p w14:paraId="22B318E9" w14:textId="77777777" w:rsidR="00AC796E" w:rsidRPr="00642747" w:rsidRDefault="00AC796E" w:rsidP="00CF48D1">
            <w:pPr>
              <w:shd w:val="clear" w:color="auto" w:fill="FFFFFF"/>
              <w:spacing w:after="0" w:line="264" w:lineRule="atLeast"/>
              <w:outlineLvl w:val="1"/>
              <w:rPr>
                <w:rFonts w:eastAsia="Times New Roman"/>
                <w:szCs w:val="24"/>
              </w:rPr>
            </w:pPr>
          </w:p>
          <w:p w14:paraId="762F683E" w14:textId="77777777" w:rsidR="007D158D" w:rsidRPr="00642747" w:rsidRDefault="007D158D" w:rsidP="00CF48D1">
            <w:pPr>
              <w:spacing w:after="0" w:line="240" w:lineRule="auto"/>
              <w:outlineLvl w:val="2"/>
              <w:rPr>
                <w:b/>
                <w:szCs w:val="24"/>
                <w:u w:val="single"/>
                <w:shd w:val="clear" w:color="auto" w:fill="FFFFFF"/>
              </w:rPr>
            </w:pPr>
            <w:r w:rsidRPr="00642747">
              <w:rPr>
                <w:b/>
                <w:szCs w:val="24"/>
                <w:u w:val="single"/>
                <w:shd w:val="clear" w:color="auto" w:fill="FFFFFF"/>
              </w:rPr>
              <w:t xml:space="preserve">Ethics </w:t>
            </w:r>
          </w:p>
          <w:p w14:paraId="4BCF6C73" w14:textId="7AE5F166" w:rsidR="00AC796E" w:rsidRPr="00642747" w:rsidRDefault="00AC796E" w:rsidP="00CF48D1">
            <w:pPr>
              <w:spacing w:after="0" w:line="240" w:lineRule="auto"/>
              <w:outlineLvl w:val="2"/>
              <w:rPr>
                <w:szCs w:val="24"/>
                <w:shd w:val="clear" w:color="auto" w:fill="FFFFFF"/>
              </w:rPr>
            </w:pPr>
            <w:r w:rsidRPr="00642747">
              <w:rPr>
                <w:szCs w:val="24"/>
                <w:shd w:val="clear" w:color="auto" w:fill="FFFFFF"/>
              </w:rPr>
              <w:t>Suggested/Not Required</w:t>
            </w:r>
          </w:p>
          <w:p w14:paraId="13BF03EE" w14:textId="77777777" w:rsidR="007D158D" w:rsidRPr="00642747" w:rsidRDefault="007D158D" w:rsidP="00CF48D1">
            <w:pPr>
              <w:spacing w:after="0" w:line="270" w:lineRule="atLeast"/>
              <w:rPr>
                <w:szCs w:val="24"/>
              </w:rPr>
            </w:pPr>
            <w:r w:rsidRPr="00642747">
              <w:rPr>
                <w:szCs w:val="24"/>
              </w:rPr>
              <w:t>The Ethics of Touch 2</w:t>
            </w:r>
            <w:r w:rsidRPr="00642747">
              <w:rPr>
                <w:szCs w:val="24"/>
                <w:vertAlign w:val="superscript"/>
              </w:rPr>
              <w:t>nd</w:t>
            </w:r>
            <w:r w:rsidRPr="00642747">
              <w:rPr>
                <w:szCs w:val="24"/>
              </w:rPr>
              <w:t xml:space="preserve"> edition</w:t>
            </w:r>
          </w:p>
          <w:p w14:paraId="220684D3" w14:textId="77777777" w:rsidR="007D158D" w:rsidRPr="00642747" w:rsidRDefault="007D158D" w:rsidP="00CF48D1">
            <w:pPr>
              <w:spacing w:after="0" w:line="270" w:lineRule="atLeast"/>
              <w:rPr>
                <w:szCs w:val="24"/>
              </w:rPr>
            </w:pPr>
            <w:r w:rsidRPr="00642747">
              <w:rPr>
                <w:szCs w:val="24"/>
              </w:rPr>
              <w:t xml:space="preserve">By Ben E. Benjamin, PHD, and Cherie </w:t>
            </w:r>
            <w:proofErr w:type="spellStart"/>
            <w:r w:rsidRPr="00642747">
              <w:rPr>
                <w:szCs w:val="24"/>
              </w:rPr>
              <w:t>Sohnen</w:t>
            </w:r>
            <w:proofErr w:type="spellEnd"/>
            <w:r w:rsidRPr="00642747">
              <w:rPr>
                <w:szCs w:val="24"/>
              </w:rPr>
              <w:t xml:space="preserve"> </w:t>
            </w:r>
          </w:p>
          <w:p w14:paraId="6F225171" w14:textId="77777777" w:rsidR="007D158D" w:rsidRPr="00642747" w:rsidRDefault="007D158D" w:rsidP="00CF48D1">
            <w:pPr>
              <w:spacing w:after="0" w:line="270" w:lineRule="atLeast"/>
              <w:rPr>
                <w:szCs w:val="24"/>
              </w:rPr>
            </w:pPr>
            <w:proofErr w:type="spellStart"/>
            <w:r w:rsidRPr="00642747">
              <w:rPr>
                <w:szCs w:val="24"/>
              </w:rPr>
              <w:t>Sohnen</w:t>
            </w:r>
            <w:proofErr w:type="spellEnd"/>
            <w:r w:rsidRPr="00642747">
              <w:rPr>
                <w:szCs w:val="24"/>
              </w:rPr>
              <w:t>-Moe Associates, Inc.</w:t>
            </w:r>
          </w:p>
          <w:p w14:paraId="129B3E23" w14:textId="77777777" w:rsidR="007D158D" w:rsidRPr="00642747" w:rsidRDefault="007D158D" w:rsidP="00CF48D1">
            <w:pPr>
              <w:spacing w:after="0"/>
              <w:rPr>
                <w:szCs w:val="24"/>
                <w:shd w:val="clear" w:color="auto" w:fill="FFFFFF"/>
              </w:rPr>
            </w:pPr>
            <w:r w:rsidRPr="00642747">
              <w:rPr>
                <w:rStyle w:val="a-color-secondary"/>
                <w:szCs w:val="24"/>
                <w:shd w:val="clear" w:color="auto" w:fill="FFFFFF"/>
              </w:rPr>
              <w:t>ISBN:</w:t>
            </w:r>
            <w:r w:rsidRPr="00642747">
              <w:rPr>
                <w:szCs w:val="24"/>
                <w:shd w:val="clear" w:color="auto" w:fill="FFFFFF"/>
              </w:rPr>
              <w:t xml:space="preserve"> 978-1-882908-42-4</w:t>
            </w:r>
          </w:p>
          <w:p w14:paraId="2EA2E4A2" w14:textId="77777777" w:rsidR="007D158D" w:rsidRPr="00642747" w:rsidRDefault="007D158D" w:rsidP="00CF48D1">
            <w:pPr>
              <w:spacing w:after="0"/>
              <w:rPr>
                <w:szCs w:val="24"/>
                <w:shd w:val="clear" w:color="auto" w:fill="FFFFFF"/>
              </w:rPr>
            </w:pPr>
          </w:p>
          <w:p w14:paraId="3A29E029" w14:textId="77777777" w:rsidR="007D158D" w:rsidRPr="00642747" w:rsidRDefault="007D158D" w:rsidP="00CF48D1">
            <w:pPr>
              <w:spacing w:after="0" w:line="240" w:lineRule="auto"/>
              <w:rPr>
                <w:b/>
                <w:szCs w:val="24"/>
                <w:u w:val="single"/>
              </w:rPr>
            </w:pPr>
            <w:r w:rsidRPr="00642747">
              <w:rPr>
                <w:b/>
                <w:szCs w:val="24"/>
                <w:u w:val="single"/>
              </w:rPr>
              <w:t xml:space="preserve">Swedish </w:t>
            </w:r>
          </w:p>
          <w:p w14:paraId="73895F68" w14:textId="77777777" w:rsidR="007D158D" w:rsidRPr="00642747" w:rsidRDefault="007D158D" w:rsidP="00CF48D1">
            <w:pPr>
              <w:spacing w:after="0" w:line="240" w:lineRule="auto"/>
              <w:rPr>
                <w:szCs w:val="24"/>
              </w:rPr>
            </w:pPr>
            <w:r w:rsidRPr="00642747">
              <w:rPr>
                <w:szCs w:val="24"/>
              </w:rPr>
              <w:t>Introduction to Massage Therapy 3</w:t>
            </w:r>
            <w:r w:rsidRPr="00642747">
              <w:rPr>
                <w:szCs w:val="24"/>
                <w:vertAlign w:val="superscript"/>
              </w:rPr>
              <w:t>rd</w:t>
            </w:r>
            <w:r w:rsidRPr="00642747">
              <w:rPr>
                <w:szCs w:val="24"/>
              </w:rPr>
              <w:t xml:space="preserve"> edition </w:t>
            </w:r>
          </w:p>
          <w:p w14:paraId="781E02CD" w14:textId="77777777" w:rsidR="007D158D" w:rsidRPr="00642747" w:rsidRDefault="007D158D" w:rsidP="00CF48D1">
            <w:pPr>
              <w:spacing w:after="0" w:line="240" w:lineRule="auto"/>
              <w:rPr>
                <w:szCs w:val="24"/>
              </w:rPr>
            </w:pPr>
            <w:r w:rsidRPr="00642747">
              <w:rPr>
                <w:szCs w:val="24"/>
              </w:rPr>
              <w:t>By:  Mary Beth Braun, Stephanie J. Simonson</w:t>
            </w:r>
          </w:p>
          <w:p w14:paraId="325E7393" w14:textId="77777777" w:rsidR="007D158D" w:rsidRPr="00642747" w:rsidRDefault="007D158D" w:rsidP="00CF48D1">
            <w:pPr>
              <w:spacing w:after="0" w:line="240" w:lineRule="auto"/>
              <w:rPr>
                <w:szCs w:val="24"/>
              </w:rPr>
            </w:pPr>
            <w:r w:rsidRPr="00642747">
              <w:rPr>
                <w:szCs w:val="24"/>
              </w:rPr>
              <w:t>Lippincott, Williams and Wilkins</w:t>
            </w:r>
          </w:p>
          <w:p w14:paraId="6C84A70A" w14:textId="77777777" w:rsidR="007D158D" w:rsidRPr="00642747" w:rsidRDefault="007D158D" w:rsidP="00CF48D1">
            <w:pPr>
              <w:spacing w:after="0" w:line="240" w:lineRule="auto"/>
              <w:rPr>
                <w:szCs w:val="24"/>
              </w:rPr>
            </w:pPr>
            <w:r w:rsidRPr="00642747">
              <w:rPr>
                <w:szCs w:val="24"/>
              </w:rPr>
              <w:t>ISBN:  13: 978-1-4511-7319-2</w:t>
            </w:r>
          </w:p>
          <w:p w14:paraId="5811B061" w14:textId="117450AA" w:rsidR="007D158D" w:rsidRPr="00642747" w:rsidRDefault="007D158D" w:rsidP="00426340">
            <w:pPr>
              <w:spacing w:after="0" w:line="240" w:lineRule="auto"/>
              <w:rPr>
                <w:szCs w:val="24"/>
              </w:rPr>
            </w:pPr>
            <w:r w:rsidRPr="00642747">
              <w:rPr>
                <w:szCs w:val="24"/>
              </w:rPr>
              <w:t xml:space="preserve">              10:  1-4511-7319-9</w:t>
            </w:r>
          </w:p>
          <w:p w14:paraId="39A86271" w14:textId="77777777" w:rsidR="007D158D" w:rsidRPr="00642747" w:rsidRDefault="007D158D" w:rsidP="00CF48D1">
            <w:pPr>
              <w:shd w:val="clear" w:color="auto" w:fill="FFFFFF"/>
              <w:spacing w:after="0" w:line="270" w:lineRule="atLeast"/>
              <w:rPr>
                <w:szCs w:val="24"/>
              </w:rPr>
            </w:pPr>
          </w:p>
          <w:p w14:paraId="4AD286BD" w14:textId="77777777" w:rsidR="007D158D" w:rsidRPr="00642747" w:rsidRDefault="007D158D" w:rsidP="00CF48D1">
            <w:pPr>
              <w:shd w:val="clear" w:color="auto" w:fill="FFFFFF"/>
              <w:spacing w:after="0" w:line="270" w:lineRule="atLeast"/>
              <w:rPr>
                <w:b/>
                <w:szCs w:val="24"/>
              </w:rPr>
            </w:pPr>
            <w:r w:rsidRPr="00642747">
              <w:rPr>
                <w:b/>
                <w:szCs w:val="24"/>
              </w:rPr>
              <w:t>Third Quarter Books</w:t>
            </w:r>
          </w:p>
          <w:p w14:paraId="36473D62" w14:textId="77777777" w:rsidR="00426340" w:rsidRPr="00642747" w:rsidRDefault="00426340" w:rsidP="00CF48D1">
            <w:pPr>
              <w:shd w:val="clear" w:color="auto" w:fill="FFFFFF"/>
              <w:spacing w:after="0" w:line="270" w:lineRule="atLeast"/>
              <w:rPr>
                <w:b/>
                <w:szCs w:val="24"/>
              </w:rPr>
            </w:pPr>
          </w:p>
          <w:p w14:paraId="148E8768" w14:textId="66597898" w:rsidR="00426340" w:rsidRPr="00642747" w:rsidRDefault="00426340" w:rsidP="00CF48D1">
            <w:pPr>
              <w:shd w:val="clear" w:color="auto" w:fill="FFFFFF"/>
              <w:spacing w:after="0" w:line="270" w:lineRule="atLeast"/>
              <w:rPr>
                <w:b/>
                <w:szCs w:val="24"/>
                <w:u w:val="single"/>
              </w:rPr>
            </w:pPr>
            <w:r w:rsidRPr="00642747">
              <w:rPr>
                <w:b/>
                <w:szCs w:val="24"/>
                <w:u w:val="single"/>
              </w:rPr>
              <w:t>Deep Tissue</w:t>
            </w:r>
          </w:p>
          <w:p w14:paraId="0987CEBD" w14:textId="77777777" w:rsidR="007D158D" w:rsidRPr="00642747" w:rsidRDefault="007D158D" w:rsidP="00CF48D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rPr>
                <w:szCs w:val="24"/>
              </w:rPr>
            </w:pPr>
            <w:r w:rsidRPr="00642747">
              <w:rPr>
                <w:szCs w:val="24"/>
              </w:rPr>
              <w:t>Deep Tissue Massage, A Visual Guide to Techniques,</w:t>
            </w:r>
          </w:p>
          <w:p w14:paraId="3A12E67A" w14:textId="77777777" w:rsidR="007D158D" w:rsidRPr="00642747" w:rsidRDefault="007D158D" w:rsidP="00CF48D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rPr>
                <w:szCs w:val="24"/>
              </w:rPr>
            </w:pPr>
            <w:r w:rsidRPr="00642747">
              <w:rPr>
                <w:szCs w:val="24"/>
              </w:rPr>
              <w:t xml:space="preserve"> by Art Riggs,</w:t>
            </w:r>
          </w:p>
          <w:p w14:paraId="0220AA8B" w14:textId="77777777" w:rsidR="007D158D" w:rsidRPr="00642747" w:rsidRDefault="007D158D" w:rsidP="00CF48D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rPr>
                <w:szCs w:val="24"/>
              </w:rPr>
            </w:pPr>
            <w:r w:rsidRPr="00642747">
              <w:rPr>
                <w:szCs w:val="24"/>
              </w:rPr>
              <w:t xml:space="preserve"> North Atlantic Books, Berkeley, CA, 2007.</w:t>
            </w:r>
          </w:p>
          <w:p w14:paraId="00803038" w14:textId="50C68186" w:rsidR="00426340" w:rsidRPr="00642747" w:rsidRDefault="007D158D" w:rsidP="00426340">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rPr>
                <w:rFonts w:eastAsia="Times New Roman"/>
                <w:szCs w:val="24"/>
              </w:rPr>
            </w:pPr>
            <w:r w:rsidRPr="00642747">
              <w:rPr>
                <w:rFonts w:eastAsia="Times New Roman"/>
                <w:szCs w:val="24"/>
                <w:bdr w:val="none" w:sz="0" w:space="0" w:color="auto" w:frame="1"/>
              </w:rPr>
              <w:t>ISBN-13:</w:t>
            </w:r>
            <w:r w:rsidRPr="00642747">
              <w:rPr>
                <w:rFonts w:eastAsia="Times New Roman"/>
                <w:szCs w:val="24"/>
              </w:rPr>
              <w:t> 9781556436505</w:t>
            </w:r>
          </w:p>
          <w:p w14:paraId="6A63DFD3" w14:textId="77777777" w:rsidR="00426340" w:rsidRPr="00642747" w:rsidRDefault="00426340" w:rsidP="00426340">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rPr>
                <w:rFonts w:eastAsia="Times New Roman"/>
                <w:szCs w:val="24"/>
              </w:rPr>
            </w:pPr>
          </w:p>
          <w:p w14:paraId="44E7421D" w14:textId="4D9F9334" w:rsidR="007D158D" w:rsidRPr="00642747" w:rsidRDefault="007D158D" w:rsidP="00FB5AAC">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szCs w:val="24"/>
                <w:shd w:val="clear" w:color="auto" w:fill="FFFFFF"/>
              </w:rPr>
            </w:pPr>
          </w:p>
        </w:tc>
        <w:tc>
          <w:tcPr>
            <w:tcW w:w="4788" w:type="dxa"/>
          </w:tcPr>
          <w:p w14:paraId="76E0234E" w14:textId="77777777" w:rsidR="007D158D" w:rsidRPr="00642747" w:rsidRDefault="007D158D" w:rsidP="00CF48D1">
            <w:pPr>
              <w:shd w:val="clear" w:color="auto" w:fill="FFFFFF"/>
              <w:spacing w:after="0" w:line="270" w:lineRule="atLeast"/>
              <w:rPr>
                <w:b/>
                <w:szCs w:val="24"/>
              </w:rPr>
            </w:pPr>
            <w:r w:rsidRPr="00642747">
              <w:rPr>
                <w:b/>
                <w:szCs w:val="24"/>
              </w:rPr>
              <w:t>Second Quarter Books</w:t>
            </w:r>
          </w:p>
          <w:p w14:paraId="0FB76033" w14:textId="77777777" w:rsidR="007D158D" w:rsidRPr="00642747" w:rsidRDefault="007D158D" w:rsidP="00CF48D1">
            <w:pPr>
              <w:shd w:val="clear" w:color="auto" w:fill="FFFFFF"/>
              <w:spacing w:after="0" w:line="270" w:lineRule="atLeast"/>
              <w:rPr>
                <w:szCs w:val="24"/>
              </w:rPr>
            </w:pPr>
          </w:p>
          <w:p w14:paraId="08F2378F" w14:textId="77777777" w:rsidR="007D158D" w:rsidRPr="00642747" w:rsidRDefault="007D158D" w:rsidP="00CF48D1">
            <w:pPr>
              <w:tabs>
                <w:tab w:val="left" w:pos="-1890"/>
                <w:tab w:val="left" w:pos="-1260"/>
                <w:tab w:val="left" w:pos="720"/>
                <w:tab w:val="left" w:pos="2160"/>
                <w:tab w:val="left" w:pos="2880"/>
                <w:tab w:val="left" w:pos="3600"/>
                <w:tab w:val="left" w:pos="4320"/>
                <w:tab w:val="left" w:pos="5040"/>
                <w:tab w:val="left" w:pos="5760"/>
                <w:tab w:val="left" w:pos="6480"/>
                <w:tab w:val="left" w:pos="7200"/>
                <w:tab w:val="left" w:pos="7920"/>
              </w:tabs>
              <w:spacing w:after="0"/>
              <w:rPr>
                <w:b/>
                <w:szCs w:val="24"/>
                <w:u w:val="single"/>
              </w:rPr>
            </w:pPr>
            <w:r w:rsidRPr="00642747">
              <w:rPr>
                <w:b/>
                <w:szCs w:val="24"/>
                <w:u w:val="single"/>
              </w:rPr>
              <w:t xml:space="preserve">Trigger Point Therapy </w:t>
            </w:r>
          </w:p>
          <w:p w14:paraId="4F4A10CF" w14:textId="77777777" w:rsidR="007D158D" w:rsidRPr="00642747" w:rsidRDefault="007D158D" w:rsidP="00CF48D1">
            <w:pPr>
              <w:tabs>
                <w:tab w:val="left" w:pos="-1890"/>
                <w:tab w:val="left" w:pos="-1260"/>
                <w:tab w:val="left" w:pos="720"/>
                <w:tab w:val="left" w:pos="2160"/>
                <w:tab w:val="left" w:pos="2880"/>
                <w:tab w:val="left" w:pos="3600"/>
                <w:tab w:val="left" w:pos="4320"/>
                <w:tab w:val="left" w:pos="5040"/>
                <w:tab w:val="left" w:pos="5760"/>
                <w:tab w:val="left" w:pos="6480"/>
                <w:tab w:val="left" w:pos="7200"/>
                <w:tab w:val="left" w:pos="7920"/>
              </w:tabs>
              <w:spacing w:after="0"/>
              <w:rPr>
                <w:szCs w:val="24"/>
              </w:rPr>
            </w:pPr>
            <w:r w:rsidRPr="00642747">
              <w:rPr>
                <w:szCs w:val="24"/>
              </w:rPr>
              <w:t xml:space="preserve">Trigger point Therapy for Myofascial Pain </w:t>
            </w:r>
          </w:p>
          <w:p w14:paraId="6773C750" w14:textId="77777777" w:rsidR="007D158D" w:rsidRPr="00642747" w:rsidRDefault="007D158D" w:rsidP="00CF48D1">
            <w:pPr>
              <w:tabs>
                <w:tab w:val="left" w:pos="-1890"/>
                <w:tab w:val="left" w:pos="-1260"/>
                <w:tab w:val="left" w:pos="720"/>
                <w:tab w:val="left" w:pos="2160"/>
                <w:tab w:val="left" w:pos="2880"/>
                <w:tab w:val="left" w:pos="3600"/>
                <w:tab w:val="left" w:pos="4320"/>
                <w:tab w:val="left" w:pos="5040"/>
                <w:tab w:val="left" w:pos="5760"/>
                <w:tab w:val="left" w:pos="6480"/>
                <w:tab w:val="left" w:pos="7200"/>
                <w:tab w:val="left" w:pos="7920"/>
              </w:tabs>
              <w:spacing w:after="0"/>
              <w:rPr>
                <w:szCs w:val="24"/>
              </w:rPr>
            </w:pPr>
            <w:r w:rsidRPr="00642747">
              <w:rPr>
                <w:szCs w:val="24"/>
              </w:rPr>
              <w:t>2013</w:t>
            </w:r>
          </w:p>
          <w:p w14:paraId="5FB23A67" w14:textId="77777777" w:rsidR="007D158D" w:rsidRPr="00642747" w:rsidRDefault="007D158D" w:rsidP="00CF48D1">
            <w:pPr>
              <w:tabs>
                <w:tab w:val="left" w:pos="-1890"/>
                <w:tab w:val="left" w:pos="-1260"/>
                <w:tab w:val="left" w:pos="720"/>
                <w:tab w:val="left" w:pos="2160"/>
                <w:tab w:val="left" w:pos="2880"/>
                <w:tab w:val="left" w:pos="3600"/>
                <w:tab w:val="left" w:pos="4320"/>
                <w:tab w:val="left" w:pos="5040"/>
                <w:tab w:val="left" w:pos="5760"/>
                <w:tab w:val="left" w:pos="6480"/>
                <w:tab w:val="left" w:pos="7200"/>
                <w:tab w:val="left" w:pos="7920"/>
              </w:tabs>
              <w:spacing w:after="0"/>
              <w:rPr>
                <w:szCs w:val="24"/>
              </w:rPr>
            </w:pPr>
            <w:r w:rsidRPr="00642747">
              <w:rPr>
                <w:szCs w:val="24"/>
              </w:rPr>
              <w:t xml:space="preserve">By: Donna </w:t>
            </w:r>
            <w:proofErr w:type="spellStart"/>
            <w:r w:rsidRPr="00642747">
              <w:rPr>
                <w:szCs w:val="24"/>
              </w:rPr>
              <w:t>Finando</w:t>
            </w:r>
            <w:proofErr w:type="spellEnd"/>
            <w:r w:rsidRPr="00642747">
              <w:rPr>
                <w:szCs w:val="24"/>
              </w:rPr>
              <w:t xml:space="preserve"> and Steven </w:t>
            </w:r>
            <w:proofErr w:type="spellStart"/>
            <w:r w:rsidRPr="00642747">
              <w:rPr>
                <w:szCs w:val="24"/>
              </w:rPr>
              <w:t>Finando</w:t>
            </w:r>
            <w:proofErr w:type="spellEnd"/>
          </w:p>
          <w:p w14:paraId="5377624D" w14:textId="77777777" w:rsidR="007D158D" w:rsidRPr="00642747" w:rsidRDefault="007D158D" w:rsidP="00CF48D1">
            <w:pPr>
              <w:tabs>
                <w:tab w:val="left" w:pos="-1890"/>
                <w:tab w:val="left" w:pos="-1260"/>
                <w:tab w:val="left" w:pos="720"/>
                <w:tab w:val="left" w:pos="2160"/>
                <w:tab w:val="left" w:pos="2880"/>
                <w:tab w:val="left" w:pos="3600"/>
                <w:tab w:val="left" w:pos="4320"/>
                <w:tab w:val="left" w:pos="5040"/>
                <w:tab w:val="left" w:pos="5760"/>
                <w:tab w:val="left" w:pos="6480"/>
                <w:tab w:val="left" w:pos="7200"/>
                <w:tab w:val="left" w:pos="7920"/>
              </w:tabs>
              <w:spacing w:after="0"/>
              <w:rPr>
                <w:szCs w:val="24"/>
                <w:shd w:val="clear" w:color="auto" w:fill="FFFFFF"/>
              </w:rPr>
            </w:pPr>
            <w:r w:rsidRPr="00642747">
              <w:rPr>
                <w:szCs w:val="24"/>
              </w:rPr>
              <w:t>Healing Arts Press, Rochester,</w:t>
            </w:r>
            <w:r w:rsidRPr="00642747">
              <w:rPr>
                <w:szCs w:val="24"/>
                <w:shd w:val="clear" w:color="auto" w:fill="FFFFFF"/>
              </w:rPr>
              <w:br/>
              <w:t>ISBN13:</w:t>
            </w:r>
            <w:r w:rsidRPr="00642747">
              <w:rPr>
                <w:rStyle w:val="apple-converted-space"/>
                <w:szCs w:val="24"/>
                <w:shd w:val="clear" w:color="auto" w:fill="FFFFFF"/>
              </w:rPr>
              <w:t> </w:t>
            </w:r>
            <w:r w:rsidRPr="00642747">
              <w:rPr>
                <w:szCs w:val="24"/>
                <w:shd w:val="clear" w:color="auto" w:fill="FFFFFF"/>
              </w:rPr>
              <w:t>978-1594770548</w:t>
            </w:r>
            <w:r w:rsidRPr="00642747">
              <w:rPr>
                <w:szCs w:val="24"/>
              </w:rPr>
              <w:br/>
            </w:r>
            <w:r w:rsidRPr="00642747">
              <w:rPr>
                <w:szCs w:val="24"/>
                <w:shd w:val="clear" w:color="auto" w:fill="FFFFFF"/>
              </w:rPr>
              <w:t>ISBN10:</w:t>
            </w:r>
            <w:r w:rsidRPr="00642747">
              <w:rPr>
                <w:rStyle w:val="apple-converted-space"/>
                <w:szCs w:val="24"/>
                <w:shd w:val="clear" w:color="auto" w:fill="FFFFFF"/>
              </w:rPr>
              <w:t> </w:t>
            </w:r>
            <w:r w:rsidRPr="00642747">
              <w:rPr>
                <w:szCs w:val="24"/>
                <w:shd w:val="clear" w:color="auto" w:fill="FFFFFF"/>
              </w:rPr>
              <w:t>1594770549</w:t>
            </w:r>
            <w:r w:rsidRPr="00642747">
              <w:rPr>
                <w:szCs w:val="24"/>
              </w:rPr>
              <w:t xml:space="preserve"> </w:t>
            </w:r>
          </w:p>
          <w:p w14:paraId="2602F87E" w14:textId="77777777" w:rsidR="007D158D" w:rsidRPr="00642747" w:rsidRDefault="007D158D" w:rsidP="00CF48D1">
            <w:pPr>
              <w:tabs>
                <w:tab w:val="left" w:pos="-1890"/>
                <w:tab w:val="left" w:pos="-1260"/>
                <w:tab w:val="left" w:pos="720"/>
                <w:tab w:val="left" w:pos="2160"/>
                <w:tab w:val="left" w:pos="2880"/>
                <w:tab w:val="left" w:pos="3600"/>
                <w:tab w:val="left" w:pos="4320"/>
                <w:tab w:val="left" w:pos="5040"/>
                <w:tab w:val="left" w:pos="5760"/>
                <w:tab w:val="left" w:pos="6480"/>
                <w:tab w:val="left" w:pos="7200"/>
                <w:tab w:val="left" w:pos="7920"/>
              </w:tabs>
              <w:spacing w:after="0"/>
              <w:rPr>
                <w:szCs w:val="24"/>
              </w:rPr>
            </w:pPr>
            <w:r w:rsidRPr="00642747">
              <w:rPr>
                <w:szCs w:val="24"/>
              </w:rPr>
              <w:t>Used:  12.00</w:t>
            </w:r>
          </w:p>
          <w:p w14:paraId="5B03CF6A" w14:textId="77777777" w:rsidR="007D158D" w:rsidRPr="00642747" w:rsidRDefault="007D158D" w:rsidP="00CF48D1">
            <w:pPr>
              <w:tabs>
                <w:tab w:val="left" w:pos="-1890"/>
                <w:tab w:val="left" w:pos="-1260"/>
                <w:tab w:val="left" w:pos="720"/>
                <w:tab w:val="left" w:pos="2160"/>
                <w:tab w:val="left" w:pos="2880"/>
                <w:tab w:val="left" w:pos="3600"/>
                <w:tab w:val="left" w:pos="4320"/>
                <w:tab w:val="left" w:pos="5040"/>
                <w:tab w:val="left" w:pos="5760"/>
                <w:tab w:val="left" w:pos="6480"/>
                <w:tab w:val="left" w:pos="7200"/>
                <w:tab w:val="left" w:pos="7920"/>
              </w:tabs>
              <w:spacing w:after="0"/>
              <w:rPr>
                <w:szCs w:val="24"/>
              </w:rPr>
            </w:pPr>
            <w:r w:rsidRPr="00642747">
              <w:rPr>
                <w:szCs w:val="24"/>
              </w:rPr>
              <w:t>New:  13.85</w:t>
            </w:r>
          </w:p>
          <w:p w14:paraId="3C3906F3" w14:textId="77777777" w:rsidR="007D158D" w:rsidRPr="00642747" w:rsidRDefault="007D158D" w:rsidP="00CF48D1">
            <w:pPr>
              <w:tabs>
                <w:tab w:val="left" w:pos="-1890"/>
                <w:tab w:val="left" w:pos="-1260"/>
                <w:tab w:val="left" w:pos="720"/>
                <w:tab w:val="left" w:pos="2160"/>
                <w:tab w:val="left" w:pos="2880"/>
                <w:tab w:val="left" w:pos="3600"/>
                <w:tab w:val="left" w:pos="4320"/>
                <w:tab w:val="left" w:pos="5040"/>
                <w:tab w:val="left" w:pos="5760"/>
                <w:tab w:val="left" w:pos="6480"/>
                <w:tab w:val="left" w:pos="7200"/>
                <w:tab w:val="left" w:pos="7920"/>
              </w:tabs>
              <w:spacing w:after="0"/>
              <w:rPr>
                <w:szCs w:val="24"/>
              </w:rPr>
            </w:pPr>
            <w:r w:rsidRPr="00642747">
              <w:rPr>
                <w:szCs w:val="24"/>
              </w:rPr>
              <w:t>IMTC:  TBD</w:t>
            </w:r>
          </w:p>
          <w:p w14:paraId="48EED1C5" w14:textId="77777777" w:rsidR="00CB5B83" w:rsidRPr="00642747" w:rsidRDefault="00CB5B83" w:rsidP="00CF48D1">
            <w:pPr>
              <w:tabs>
                <w:tab w:val="left" w:pos="-1890"/>
                <w:tab w:val="left" w:pos="-1260"/>
                <w:tab w:val="left" w:pos="720"/>
                <w:tab w:val="left" w:pos="2160"/>
                <w:tab w:val="left" w:pos="2880"/>
                <w:tab w:val="left" w:pos="3600"/>
                <w:tab w:val="left" w:pos="4320"/>
                <w:tab w:val="left" w:pos="5040"/>
                <w:tab w:val="left" w:pos="5760"/>
                <w:tab w:val="left" w:pos="6480"/>
                <w:tab w:val="left" w:pos="7200"/>
                <w:tab w:val="left" w:pos="7920"/>
              </w:tabs>
              <w:spacing w:after="0"/>
              <w:rPr>
                <w:szCs w:val="24"/>
              </w:rPr>
            </w:pPr>
          </w:p>
          <w:p w14:paraId="72CC7243" w14:textId="75B24347" w:rsidR="007D158D" w:rsidRPr="00642747" w:rsidRDefault="00426340" w:rsidP="00CF48D1">
            <w:pPr>
              <w:shd w:val="clear" w:color="auto" w:fill="FFFFFF"/>
              <w:spacing w:after="0" w:line="240" w:lineRule="auto"/>
              <w:rPr>
                <w:b/>
                <w:color w:val="222222"/>
                <w:szCs w:val="24"/>
                <w:u w:val="single"/>
              </w:rPr>
            </w:pPr>
            <w:r w:rsidRPr="00642747">
              <w:rPr>
                <w:b/>
                <w:color w:val="000000"/>
                <w:szCs w:val="24"/>
                <w:u w:val="single"/>
              </w:rPr>
              <w:t>Pathology 1 and 2</w:t>
            </w:r>
          </w:p>
          <w:p w14:paraId="76525579" w14:textId="77777777" w:rsidR="00426340" w:rsidRPr="00642747" w:rsidRDefault="00426340" w:rsidP="00426340">
            <w:pPr>
              <w:shd w:val="clear" w:color="auto" w:fill="FFFFFF"/>
              <w:spacing w:after="0" w:line="240" w:lineRule="auto"/>
              <w:outlineLvl w:val="0"/>
              <w:rPr>
                <w:rFonts w:eastAsia="Times New Roman"/>
                <w:bCs/>
                <w:kern w:val="36"/>
                <w:szCs w:val="24"/>
              </w:rPr>
            </w:pPr>
            <w:r w:rsidRPr="00426340">
              <w:rPr>
                <w:rFonts w:eastAsia="Times New Roman"/>
                <w:bCs/>
                <w:kern w:val="36"/>
                <w:szCs w:val="24"/>
              </w:rPr>
              <w:t>Pathology for the Massage Therapist Lecture Manual</w:t>
            </w:r>
          </w:p>
          <w:p w14:paraId="5729FF9D" w14:textId="4FA5EB1B" w:rsidR="00426340" w:rsidRPr="00642747" w:rsidRDefault="00426340" w:rsidP="00426340">
            <w:pPr>
              <w:shd w:val="clear" w:color="auto" w:fill="FFFFFF"/>
              <w:spacing w:after="0" w:line="240" w:lineRule="auto"/>
              <w:outlineLvl w:val="0"/>
              <w:rPr>
                <w:rFonts w:eastAsia="Times New Roman"/>
                <w:i/>
                <w:iCs/>
                <w:szCs w:val="24"/>
              </w:rPr>
            </w:pPr>
            <w:r w:rsidRPr="00426340">
              <w:rPr>
                <w:rFonts w:eastAsia="Times New Roman"/>
                <w:bCs/>
                <w:szCs w:val="24"/>
              </w:rPr>
              <w:t>Author(s):</w:t>
            </w:r>
            <w:r w:rsidRPr="00426340">
              <w:rPr>
                <w:rFonts w:eastAsia="Times New Roman"/>
                <w:szCs w:val="24"/>
              </w:rPr>
              <w:t> </w:t>
            </w:r>
            <w:hyperlink r:id="rId15" w:history="1">
              <w:r w:rsidRPr="00426340">
                <w:rPr>
                  <w:rFonts w:eastAsia="Times New Roman"/>
                  <w:i/>
                  <w:iCs/>
                  <w:szCs w:val="24"/>
                  <w:bdr w:val="none" w:sz="0" w:space="0" w:color="auto" w:frame="1"/>
                </w:rPr>
                <w:t>Jamey Garbett</w:t>
              </w:r>
            </w:hyperlink>
            <w:r w:rsidRPr="00426340">
              <w:rPr>
                <w:rFonts w:eastAsia="Times New Roman"/>
                <w:i/>
                <w:iCs/>
                <w:szCs w:val="24"/>
              </w:rPr>
              <w:t>, </w:t>
            </w:r>
            <w:hyperlink r:id="rId16" w:history="1">
              <w:r w:rsidRPr="00426340">
                <w:rPr>
                  <w:rFonts w:eastAsia="Times New Roman"/>
                  <w:i/>
                  <w:iCs/>
                  <w:szCs w:val="24"/>
                  <w:bdr w:val="none" w:sz="0" w:space="0" w:color="auto" w:frame="1"/>
                </w:rPr>
                <w:t>Mark Nielsen</w:t>
              </w:r>
            </w:hyperlink>
          </w:p>
          <w:p w14:paraId="2425A977" w14:textId="7A515BAC" w:rsidR="00426340" w:rsidRPr="00426340" w:rsidRDefault="00426340" w:rsidP="00426340">
            <w:pPr>
              <w:shd w:val="clear" w:color="auto" w:fill="FFFFFF"/>
              <w:spacing w:after="0" w:line="240" w:lineRule="auto"/>
              <w:outlineLvl w:val="0"/>
              <w:rPr>
                <w:rFonts w:eastAsia="Times New Roman"/>
                <w:bCs/>
                <w:kern w:val="36"/>
                <w:szCs w:val="24"/>
              </w:rPr>
            </w:pPr>
            <w:r w:rsidRPr="00642747">
              <w:rPr>
                <w:rFonts w:eastAsia="Times New Roman"/>
                <w:i/>
                <w:iCs/>
                <w:szCs w:val="24"/>
              </w:rPr>
              <w:t>Kendall Hall</w:t>
            </w:r>
          </w:p>
          <w:p w14:paraId="01400E25" w14:textId="77777777" w:rsidR="00426340" w:rsidRPr="00642747" w:rsidRDefault="00426340" w:rsidP="00426340">
            <w:pPr>
              <w:shd w:val="clear" w:color="auto" w:fill="FFFFFF"/>
              <w:spacing w:after="0" w:line="240" w:lineRule="auto"/>
              <w:rPr>
                <w:rFonts w:eastAsia="Times New Roman"/>
                <w:szCs w:val="24"/>
              </w:rPr>
            </w:pPr>
            <w:r w:rsidRPr="00426340">
              <w:rPr>
                <w:rFonts w:eastAsia="Times New Roman"/>
                <w:bCs/>
                <w:szCs w:val="24"/>
              </w:rPr>
              <w:t>Edition: </w:t>
            </w:r>
            <w:r w:rsidRPr="00426340">
              <w:rPr>
                <w:rFonts w:eastAsia="Times New Roman"/>
                <w:szCs w:val="24"/>
              </w:rPr>
              <w:t>5</w:t>
            </w:r>
          </w:p>
          <w:p w14:paraId="7B4E3638" w14:textId="0282F48A" w:rsidR="00FB5AAC" w:rsidRPr="00642747" w:rsidRDefault="00426340" w:rsidP="00FB5AAC">
            <w:pPr>
              <w:shd w:val="clear" w:color="auto" w:fill="FFFFFF"/>
              <w:spacing w:after="0" w:line="240" w:lineRule="auto"/>
              <w:rPr>
                <w:rFonts w:eastAsia="Times New Roman"/>
                <w:szCs w:val="24"/>
              </w:rPr>
            </w:pPr>
            <w:r w:rsidRPr="00642747">
              <w:rPr>
                <w:rFonts w:eastAsia="Times New Roman"/>
                <w:szCs w:val="24"/>
              </w:rPr>
              <w:t>ISBN: 9780757580277</w:t>
            </w:r>
          </w:p>
          <w:p w14:paraId="74EBFEB6" w14:textId="77777777" w:rsidR="00FB5AAC" w:rsidRPr="00642747" w:rsidRDefault="00FB5AAC" w:rsidP="00FB5AAC">
            <w:pPr>
              <w:shd w:val="clear" w:color="auto" w:fill="FFFFFF"/>
              <w:spacing w:after="0" w:line="240" w:lineRule="auto"/>
              <w:rPr>
                <w:rFonts w:eastAsia="Times New Roman"/>
                <w:szCs w:val="24"/>
              </w:rPr>
            </w:pPr>
          </w:p>
          <w:p w14:paraId="3F704C40" w14:textId="58197348" w:rsidR="00426340" w:rsidRPr="00642747" w:rsidRDefault="00426340" w:rsidP="00CF48D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eastAsia="Times New Roman"/>
                <w:b/>
                <w:szCs w:val="24"/>
                <w:u w:val="single"/>
              </w:rPr>
            </w:pPr>
            <w:r w:rsidRPr="00642747">
              <w:rPr>
                <w:rFonts w:eastAsia="Times New Roman"/>
                <w:b/>
                <w:szCs w:val="24"/>
                <w:u w:val="single"/>
              </w:rPr>
              <w:t>Lymphatic Drainage 1 &amp; 2</w:t>
            </w:r>
          </w:p>
          <w:p w14:paraId="163382C5" w14:textId="77777777" w:rsidR="00FB5AAC" w:rsidRPr="00642747" w:rsidRDefault="00426340" w:rsidP="00CF48D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eastAsia="Times New Roman"/>
                <w:szCs w:val="24"/>
              </w:rPr>
            </w:pPr>
            <w:r w:rsidRPr="00642747">
              <w:rPr>
                <w:rFonts w:eastAsia="Times New Roman"/>
                <w:szCs w:val="24"/>
              </w:rPr>
              <w:t>Foundations of Manual Lymph Drainage 3rd Edition,</w:t>
            </w:r>
          </w:p>
          <w:p w14:paraId="636886B8" w14:textId="4CA89AFA" w:rsidR="00426340" w:rsidRPr="00642747" w:rsidRDefault="00FB5AAC" w:rsidP="00CF48D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eastAsia="Times New Roman"/>
                <w:szCs w:val="24"/>
              </w:rPr>
            </w:pPr>
            <w:r w:rsidRPr="00642747">
              <w:rPr>
                <w:rFonts w:eastAsia="Times New Roman"/>
                <w:szCs w:val="24"/>
              </w:rPr>
              <w:t>By</w:t>
            </w:r>
            <w:r w:rsidR="00426340" w:rsidRPr="00642747">
              <w:rPr>
                <w:rFonts w:eastAsia="Times New Roman"/>
                <w:szCs w:val="24"/>
              </w:rPr>
              <w:t xml:space="preserve"> M. </w:t>
            </w:r>
            <w:proofErr w:type="spellStart"/>
            <w:r w:rsidR="00426340" w:rsidRPr="00642747">
              <w:rPr>
                <w:rFonts w:eastAsia="Times New Roman"/>
                <w:szCs w:val="24"/>
              </w:rPr>
              <w:t>Foeldi</w:t>
            </w:r>
            <w:proofErr w:type="spellEnd"/>
            <w:r w:rsidR="00426340" w:rsidRPr="00642747">
              <w:rPr>
                <w:rFonts w:eastAsia="Times New Roman"/>
                <w:szCs w:val="24"/>
              </w:rPr>
              <w:t xml:space="preserve"> &amp; R. </w:t>
            </w:r>
            <w:proofErr w:type="spellStart"/>
            <w:r w:rsidR="00426340" w:rsidRPr="00642747">
              <w:rPr>
                <w:rFonts w:eastAsia="Times New Roman"/>
                <w:szCs w:val="24"/>
              </w:rPr>
              <w:t>Stroessenreuther</w:t>
            </w:r>
            <w:proofErr w:type="spellEnd"/>
            <w:r w:rsidR="00426340" w:rsidRPr="00642747">
              <w:rPr>
                <w:rFonts w:eastAsia="Times New Roman"/>
                <w:szCs w:val="24"/>
              </w:rPr>
              <w:t>, St. Louis, Missouri, Elsevier, 2005</w:t>
            </w:r>
          </w:p>
          <w:p w14:paraId="72185CCF" w14:textId="77777777" w:rsidR="007D158D" w:rsidRPr="00642747" w:rsidRDefault="007D158D" w:rsidP="00CF48D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szCs w:val="24"/>
                <w:shd w:val="clear" w:color="auto" w:fill="FFFFFF"/>
              </w:rPr>
            </w:pPr>
          </w:p>
          <w:p w14:paraId="6FEE7098" w14:textId="77777777" w:rsidR="007D158D" w:rsidRPr="00642747" w:rsidRDefault="007D158D" w:rsidP="00CF48D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b/>
                <w:szCs w:val="24"/>
                <w:shd w:val="clear" w:color="auto" w:fill="FFFFFF"/>
              </w:rPr>
            </w:pPr>
            <w:r w:rsidRPr="00642747">
              <w:rPr>
                <w:b/>
                <w:szCs w:val="24"/>
                <w:shd w:val="clear" w:color="auto" w:fill="FFFFFF"/>
              </w:rPr>
              <w:t>Fourth Quarter Books</w:t>
            </w:r>
          </w:p>
          <w:p w14:paraId="6ABCCAED" w14:textId="77777777" w:rsidR="00FB5AAC" w:rsidRPr="00642747" w:rsidRDefault="00FB5AAC" w:rsidP="00CF48D1">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b/>
                <w:szCs w:val="24"/>
                <w:shd w:val="clear" w:color="auto" w:fill="FFFFFF"/>
              </w:rPr>
            </w:pPr>
          </w:p>
          <w:p w14:paraId="0DBEC5F4" w14:textId="524D3184" w:rsidR="00FB5AAC" w:rsidRPr="00642747" w:rsidRDefault="00FB5AAC" w:rsidP="00FB5AAC">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eastAsia="Times New Roman"/>
                <w:b/>
                <w:szCs w:val="24"/>
                <w:u w:val="single"/>
              </w:rPr>
            </w:pPr>
            <w:r w:rsidRPr="00642747">
              <w:rPr>
                <w:rFonts w:eastAsia="Times New Roman"/>
                <w:b/>
                <w:szCs w:val="24"/>
                <w:u w:val="single"/>
              </w:rPr>
              <w:t>Myofascial Release</w:t>
            </w:r>
            <w:r w:rsidR="00371AB4">
              <w:rPr>
                <w:rFonts w:eastAsia="Times New Roman"/>
                <w:b/>
                <w:szCs w:val="24"/>
                <w:u w:val="single"/>
              </w:rPr>
              <w:t xml:space="preserve"> upper and lower</w:t>
            </w:r>
          </w:p>
          <w:p w14:paraId="67C1C328" w14:textId="706BC789" w:rsidR="00FB5AAC" w:rsidRPr="00642747" w:rsidRDefault="00FB5AAC" w:rsidP="00FB5AAC">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szCs w:val="24"/>
                <w:shd w:val="clear" w:color="auto" w:fill="FFFFFF"/>
              </w:rPr>
            </w:pPr>
            <w:r w:rsidRPr="00642747">
              <w:rPr>
                <w:rFonts w:eastAsia="Times New Roman"/>
                <w:szCs w:val="24"/>
              </w:rPr>
              <w:t xml:space="preserve">By Roger </w:t>
            </w:r>
            <w:proofErr w:type="spellStart"/>
            <w:r w:rsidRPr="00642747">
              <w:rPr>
                <w:rFonts w:eastAsia="Times New Roman"/>
                <w:szCs w:val="24"/>
              </w:rPr>
              <w:t>Olbrot</w:t>
            </w:r>
            <w:proofErr w:type="spellEnd"/>
          </w:p>
          <w:p w14:paraId="421BF584" w14:textId="77777777" w:rsidR="007D158D" w:rsidRPr="00642747" w:rsidRDefault="007D158D" w:rsidP="00CF48D1">
            <w:pPr>
              <w:tabs>
                <w:tab w:val="left" w:pos="-630"/>
                <w:tab w:val="left" w:pos="720"/>
                <w:tab w:val="center" w:pos="2286"/>
              </w:tabs>
              <w:spacing w:after="0"/>
              <w:rPr>
                <w:szCs w:val="24"/>
              </w:rPr>
            </w:pPr>
          </w:p>
          <w:p w14:paraId="45A69B13" w14:textId="77777777" w:rsidR="007D158D" w:rsidRPr="00642747" w:rsidRDefault="007D158D" w:rsidP="00CF48D1">
            <w:pPr>
              <w:tabs>
                <w:tab w:val="left" w:pos="-630"/>
                <w:tab w:val="left" w:pos="720"/>
                <w:tab w:val="center" w:pos="2286"/>
              </w:tabs>
              <w:spacing w:after="0"/>
              <w:rPr>
                <w:b/>
                <w:szCs w:val="24"/>
              </w:rPr>
            </w:pPr>
            <w:r w:rsidRPr="00642747">
              <w:rPr>
                <w:b/>
                <w:szCs w:val="24"/>
              </w:rPr>
              <w:t xml:space="preserve">Fifth </w:t>
            </w:r>
            <w:proofErr w:type="gramStart"/>
            <w:r w:rsidRPr="00642747">
              <w:rPr>
                <w:b/>
                <w:szCs w:val="24"/>
              </w:rPr>
              <w:t>Quarter  Books</w:t>
            </w:r>
            <w:proofErr w:type="gramEnd"/>
            <w:r w:rsidRPr="00642747">
              <w:rPr>
                <w:b/>
                <w:szCs w:val="24"/>
              </w:rPr>
              <w:t xml:space="preserve"> </w:t>
            </w:r>
          </w:p>
          <w:p w14:paraId="3564F8EB" w14:textId="77777777" w:rsidR="007D158D" w:rsidRPr="00642747" w:rsidRDefault="007D158D" w:rsidP="00CF48D1">
            <w:pPr>
              <w:shd w:val="clear" w:color="auto" w:fill="FFFFFF"/>
              <w:spacing w:after="0" w:line="240" w:lineRule="auto"/>
              <w:rPr>
                <w:rFonts w:eastAsia="Times New Roman"/>
                <w:spacing w:val="8"/>
                <w:szCs w:val="24"/>
              </w:rPr>
            </w:pPr>
            <w:r w:rsidRPr="00642747">
              <w:rPr>
                <w:rFonts w:eastAsia="Times New Roman"/>
                <w:spacing w:val="8"/>
                <w:szCs w:val="24"/>
              </w:rPr>
              <w:t>IMTC:  TBD</w:t>
            </w:r>
          </w:p>
          <w:p w14:paraId="79AFC25C" w14:textId="77777777" w:rsidR="00411E80" w:rsidRPr="00642747" w:rsidRDefault="00411E80" w:rsidP="00CF48D1">
            <w:pPr>
              <w:shd w:val="clear" w:color="auto" w:fill="FFFFFF"/>
              <w:spacing w:after="0" w:line="240" w:lineRule="auto"/>
              <w:rPr>
                <w:rFonts w:eastAsia="Times New Roman"/>
                <w:spacing w:val="8"/>
                <w:szCs w:val="24"/>
              </w:rPr>
            </w:pPr>
          </w:p>
          <w:p w14:paraId="66C03F0D" w14:textId="77777777" w:rsidR="00411E80" w:rsidRPr="00642747" w:rsidRDefault="00411E80" w:rsidP="00CF48D1">
            <w:pPr>
              <w:shd w:val="clear" w:color="auto" w:fill="FFFFFF"/>
              <w:spacing w:after="0" w:line="240" w:lineRule="auto"/>
              <w:rPr>
                <w:rFonts w:eastAsia="Times New Roman"/>
                <w:spacing w:val="8"/>
                <w:szCs w:val="24"/>
              </w:rPr>
            </w:pPr>
          </w:p>
          <w:p w14:paraId="7DAE14D4" w14:textId="77777777" w:rsidR="007D158D" w:rsidRPr="00642747" w:rsidRDefault="007D158D" w:rsidP="00CF48D1">
            <w:pPr>
              <w:tabs>
                <w:tab w:val="left" w:pos="-630"/>
                <w:tab w:val="left" w:pos="720"/>
                <w:tab w:val="center" w:pos="2286"/>
              </w:tabs>
              <w:spacing w:after="0"/>
              <w:rPr>
                <w:color w:val="222222"/>
                <w:szCs w:val="24"/>
                <w:shd w:val="clear" w:color="auto" w:fill="FFFFFF"/>
              </w:rPr>
            </w:pPr>
          </w:p>
          <w:p w14:paraId="1A61F178" w14:textId="77777777" w:rsidR="007D158D" w:rsidRPr="00642747" w:rsidRDefault="007D158D" w:rsidP="00CF48D1">
            <w:pPr>
              <w:shd w:val="clear" w:color="auto" w:fill="FFFFFF"/>
              <w:spacing w:after="0" w:line="270" w:lineRule="atLeast"/>
              <w:rPr>
                <w:szCs w:val="24"/>
              </w:rPr>
            </w:pPr>
          </w:p>
        </w:tc>
      </w:tr>
    </w:tbl>
    <w:p w14:paraId="7DDF0BCD" w14:textId="50BB9514" w:rsidR="00FD3E32" w:rsidRDefault="00FD3E32" w:rsidP="00C56C4F">
      <w:pPr>
        <w:pStyle w:val="Heading1"/>
      </w:pPr>
      <w:bookmarkStart w:id="69" w:name="_Toc481762238"/>
      <w:r>
        <w:rPr>
          <w:rFonts w:eastAsia="Calibri" w:cs="Times New Roman"/>
          <w:bCs w:val="0"/>
          <w:color w:val="auto"/>
          <w:sz w:val="24"/>
          <w:szCs w:val="24"/>
        </w:rPr>
        <w:lastRenderedPageBreak/>
        <w:t xml:space="preserve"> </w:t>
      </w:r>
    </w:p>
    <w:p w14:paraId="47530365" w14:textId="77777777" w:rsidR="00FD3E32" w:rsidRDefault="00FD3E32" w:rsidP="00C56C4F">
      <w:pPr>
        <w:pStyle w:val="Heading1"/>
      </w:pPr>
    </w:p>
    <w:p w14:paraId="47F481B9" w14:textId="77777777" w:rsidR="00D1619A" w:rsidRPr="00642747" w:rsidRDefault="00D1619A" w:rsidP="00C56C4F">
      <w:pPr>
        <w:pStyle w:val="Heading1"/>
      </w:pPr>
      <w:r w:rsidRPr="00642747">
        <w:t>Course Description, Hours, Prerequisites</w:t>
      </w:r>
      <w:bookmarkEnd w:id="69"/>
      <w:r w:rsidRPr="00642747">
        <w:t xml:space="preserve"> </w:t>
      </w:r>
    </w:p>
    <w:p w14:paraId="278932B0" w14:textId="77777777" w:rsidR="00CB5B83" w:rsidRPr="00642747" w:rsidRDefault="00CB5B83" w:rsidP="00CB5B83"/>
    <w:p w14:paraId="3FF10CBD" w14:textId="6EA009AD" w:rsidR="00340FF5" w:rsidRPr="00642747" w:rsidRDefault="002049F0" w:rsidP="00340FF5">
      <w:pPr>
        <w:spacing w:after="0" w:line="240" w:lineRule="auto"/>
        <w:outlineLvl w:val="0"/>
        <w:rPr>
          <w:b/>
          <w:color w:val="262626"/>
          <w:sz w:val="32"/>
          <w:szCs w:val="32"/>
        </w:rPr>
      </w:pPr>
      <w:bookmarkStart w:id="70" w:name="_Toc481762239"/>
      <w:r>
        <w:rPr>
          <w:b/>
          <w:color w:val="262626"/>
          <w:sz w:val="32"/>
          <w:szCs w:val="32"/>
        </w:rPr>
        <w:t>Anatomy and Physiology (6</w:t>
      </w:r>
      <w:r w:rsidR="00340FF5" w:rsidRPr="00642747">
        <w:rPr>
          <w:b/>
          <w:color w:val="262626"/>
          <w:sz w:val="32"/>
          <w:szCs w:val="32"/>
        </w:rPr>
        <w:t>0 hours)</w:t>
      </w:r>
      <w:bookmarkEnd w:id="70"/>
    </w:p>
    <w:p w14:paraId="1D828534" w14:textId="77777777" w:rsidR="00340FF5" w:rsidRPr="00642747" w:rsidRDefault="00340FF5" w:rsidP="00340FF5">
      <w:pPr>
        <w:spacing w:after="0"/>
        <w:outlineLvl w:val="2"/>
        <w:rPr>
          <w:i/>
          <w:szCs w:val="24"/>
        </w:rPr>
      </w:pPr>
      <w:bookmarkStart w:id="71" w:name="_Toc481762240"/>
      <w:r w:rsidRPr="00642747">
        <w:rPr>
          <w:i/>
          <w:color w:val="262626"/>
          <w:szCs w:val="24"/>
        </w:rPr>
        <w:t>This course is an intensive study of the organization, structure, and function of the</w:t>
      </w:r>
      <w:r w:rsidRPr="00642747">
        <w:rPr>
          <w:i/>
          <w:color w:val="FF0000"/>
          <w:szCs w:val="24"/>
        </w:rPr>
        <w:t xml:space="preserve"> </w:t>
      </w:r>
      <w:r w:rsidRPr="00642747">
        <w:rPr>
          <w:i/>
          <w:szCs w:val="24"/>
        </w:rPr>
        <w:t>systems of the human body relevant to the massage therapist.  The course provides anatomy and physiology information needed for clinical decision making and communication with the client.</w:t>
      </w:r>
      <w:bookmarkEnd w:id="71"/>
    </w:p>
    <w:p w14:paraId="333CEDDD" w14:textId="77777777" w:rsidR="00340FF5" w:rsidRPr="00642747" w:rsidRDefault="00340FF5" w:rsidP="00340FF5">
      <w:pPr>
        <w:spacing w:after="0" w:line="240" w:lineRule="auto"/>
        <w:outlineLvl w:val="2"/>
        <w:rPr>
          <w:szCs w:val="24"/>
        </w:rPr>
      </w:pPr>
    </w:p>
    <w:p w14:paraId="54C01D2D" w14:textId="69388C5D" w:rsidR="00340FF5" w:rsidRPr="00642747" w:rsidRDefault="00340FF5" w:rsidP="00340FF5">
      <w:pPr>
        <w:spacing w:after="0" w:line="240" w:lineRule="auto"/>
        <w:outlineLvl w:val="0"/>
        <w:rPr>
          <w:b/>
          <w:sz w:val="32"/>
          <w:szCs w:val="32"/>
        </w:rPr>
      </w:pPr>
      <w:bookmarkStart w:id="72" w:name="_Toc481762241"/>
      <w:r w:rsidRPr="00642747">
        <w:rPr>
          <w:b/>
          <w:sz w:val="32"/>
          <w:szCs w:val="32"/>
        </w:rPr>
        <w:t>Applied Anatomy (20 hours)</w:t>
      </w:r>
      <w:bookmarkEnd w:id="72"/>
    </w:p>
    <w:p w14:paraId="692C3AF6" w14:textId="77777777" w:rsidR="00340FF5" w:rsidRPr="00642747" w:rsidRDefault="00340FF5" w:rsidP="00340FF5">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0"/>
        <w:rPr>
          <w:i/>
          <w:szCs w:val="24"/>
        </w:rPr>
      </w:pPr>
      <w:r w:rsidRPr="00642747">
        <w:rPr>
          <w:i/>
          <w:szCs w:val="24"/>
        </w:rPr>
        <w:t xml:space="preserve">This course is designed to give the student an opportunity to apply their knowledge of basic Functional Anatomy to Massage Therapy by using "hands-on" lab experiences.  Palpation techniques will be taught.  </w:t>
      </w:r>
    </w:p>
    <w:p w14:paraId="5F6955F3" w14:textId="0E17AF79" w:rsidR="00340FF5" w:rsidRPr="00642747" w:rsidRDefault="00340FF5" w:rsidP="00CB5B83">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0"/>
        <w:outlineLvl w:val="0"/>
        <w:rPr>
          <w:b/>
          <w:i/>
          <w:color w:val="333333"/>
          <w:szCs w:val="24"/>
        </w:rPr>
      </w:pPr>
      <w:r w:rsidRPr="00642747">
        <w:rPr>
          <w:b/>
          <w:color w:val="000000"/>
          <w:szCs w:val="24"/>
        </w:rPr>
        <w:t>Prerequisite:</w:t>
      </w:r>
      <w:r w:rsidRPr="00642747">
        <w:rPr>
          <w:color w:val="000000"/>
          <w:szCs w:val="24"/>
        </w:rPr>
        <w:t xml:space="preserve"> </w:t>
      </w:r>
      <w:r w:rsidRPr="00642747">
        <w:rPr>
          <w:b/>
          <w:i/>
          <w:color w:val="333333"/>
          <w:szCs w:val="24"/>
        </w:rPr>
        <w:t>Anatomy and Physiology</w:t>
      </w:r>
    </w:p>
    <w:p w14:paraId="6713274A" w14:textId="77777777" w:rsidR="00340FF5" w:rsidRPr="00642747" w:rsidRDefault="00340FF5" w:rsidP="00340FF5">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0"/>
        <w:rPr>
          <w:szCs w:val="24"/>
        </w:rPr>
      </w:pPr>
    </w:p>
    <w:p w14:paraId="2B9FD642" w14:textId="78343F70" w:rsidR="00340FF5" w:rsidRPr="00642747" w:rsidRDefault="00340FF5" w:rsidP="00340FF5">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0"/>
        <w:outlineLvl w:val="0"/>
        <w:rPr>
          <w:b/>
          <w:color w:val="000000"/>
          <w:sz w:val="32"/>
          <w:szCs w:val="32"/>
        </w:rPr>
      </w:pPr>
      <w:bookmarkStart w:id="73" w:name="_Toc481762242"/>
      <w:r w:rsidRPr="00642747">
        <w:rPr>
          <w:b/>
          <w:sz w:val="32"/>
          <w:szCs w:val="32"/>
        </w:rPr>
        <w:t>Body Language (</w:t>
      </w:r>
      <w:r w:rsidR="002049F0">
        <w:rPr>
          <w:b/>
          <w:color w:val="000000"/>
          <w:sz w:val="32"/>
          <w:szCs w:val="32"/>
        </w:rPr>
        <w:t>2</w:t>
      </w:r>
      <w:r w:rsidR="003B0A23" w:rsidRPr="00642747">
        <w:rPr>
          <w:b/>
          <w:color w:val="000000"/>
          <w:sz w:val="32"/>
          <w:szCs w:val="32"/>
        </w:rPr>
        <w:t>0</w:t>
      </w:r>
      <w:r w:rsidRPr="00642747">
        <w:rPr>
          <w:b/>
          <w:color w:val="000000"/>
          <w:sz w:val="32"/>
          <w:szCs w:val="32"/>
        </w:rPr>
        <w:t xml:space="preserve"> hours)</w:t>
      </w:r>
      <w:bookmarkEnd w:id="73"/>
    </w:p>
    <w:p w14:paraId="2DEB7B11" w14:textId="77777777" w:rsidR="00340FF5" w:rsidRPr="00642747" w:rsidRDefault="00340FF5" w:rsidP="00340FF5">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0"/>
        <w:rPr>
          <w:i/>
          <w:szCs w:val="24"/>
        </w:rPr>
      </w:pPr>
      <w:r w:rsidRPr="00642747">
        <w:rPr>
          <w:i/>
          <w:szCs w:val="24"/>
        </w:rPr>
        <w:t xml:space="preserve">This class is designed to teach students how to understand their clients so they can help them in a more effective way.  Students will learn what their role is in the client/therapist relationship and how to evaluate or "read" a client's emotional and physical stature so they can provide a greater assessment. Students will learn the ethics in a “touch” profession as well as explore one’s own behavior in relationship to them.  </w:t>
      </w:r>
    </w:p>
    <w:p w14:paraId="3DDD13E4" w14:textId="77777777" w:rsidR="00340FF5" w:rsidRPr="00642747" w:rsidRDefault="00340FF5" w:rsidP="00340FF5">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after="0"/>
        <w:rPr>
          <w:szCs w:val="24"/>
        </w:rPr>
      </w:pPr>
    </w:p>
    <w:p w14:paraId="6CC9CCA7" w14:textId="396DCCE3" w:rsidR="00340FF5" w:rsidRPr="00642747" w:rsidRDefault="00340FF5" w:rsidP="00340FF5">
      <w:pPr>
        <w:spacing w:after="0" w:line="240" w:lineRule="auto"/>
        <w:outlineLvl w:val="0"/>
        <w:rPr>
          <w:b/>
          <w:color w:val="000000"/>
          <w:sz w:val="32"/>
          <w:szCs w:val="32"/>
        </w:rPr>
      </w:pPr>
      <w:bookmarkStart w:id="74" w:name="_Toc481762243"/>
      <w:r w:rsidRPr="00642747">
        <w:rPr>
          <w:b/>
          <w:sz w:val="32"/>
          <w:szCs w:val="32"/>
        </w:rPr>
        <w:t>Career Development</w:t>
      </w:r>
      <w:r w:rsidRPr="00642747">
        <w:rPr>
          <w:b/>
          <w:color w:val="262626"/>
          <w:sz w:val="32"/>
          <w:szCs w:val="32"/>
        </w:rPr>
        <w:t xml:space="preserve"> (</w:t>
      </w:r>
      <w:r w:rsidRPr="00642747">
        <w:rPr>
          <w:b/>
          <w:color w:val="000000"/>
          <w:sz w:val="32"/>
          <w:szCs w:val="32"/>
        </w:rPr>
        <w:t>20 hours)</w:t>
      </w:r>
      <w:bookmarkEnd w:id="74"/>
    </w:p>
    <w:p w14:paraId="14BD11A4" w14:textId="77777777" w:rsidR="00340FF5" w:rsidRPr="00642747" w:rsidRDefault="00340FF5" w:rsidP="00340FF5">
      <w:pPr>
        <w:spacing w:after="0"/>
        <w:outlineLvl w:val="2"/>
        <w:rPr>
          <w:i/>
          <w:szCs w:val="24"/>
        </w:rPr>
      </w:pPr>
      <w:bookmarkStart w:id="75" w:name="_Toc481762244"/>
      <w:r w:rsidRPr="00642747">
        <w:rPr>
          <w:i/>
          <w:szCs w:val="24"/>
        </w:rPr>
        <w:t>This Class is designed to jump start your career as a massage therapist.  It will give you the knowledge and the tools to start your own business, keep accurate records, and promote yourself ethically and with confidence.</w:t>
      </w:r>
      <w:bookmarkEnd w:id="75"/>
      <w:r w:rsidRPr="00642747">
        <w:rPr>
          <w:i/>
          <w:szCs w:val="24"/>
        </w:rPr>
        <w:t xml:space="preserve"> </w:t>
      </w:r>
    </w:p>
    <w:p w14:paraId="345A7481" w14:textId="77777777" w:rsidR="00340FF5" w:rsidRPr="00642747" w:rsidRDefault="00340FF5" w:rsidP="00340FF5">
      <w:pPr>
        <w:spacing w:after="0" w:line="240" w:lineRule="auto"/>
        <w:outlineLvl w:val="2"/>
        <w:rPr>
          <w:szCs w:val="24"/>
        </w:rPr>
      </w:pPr>
    </w:p>
    <w:p w14:paraId="2AA07D36" w14:textId="3DC3E61E" w:rsidR="00340FF5" w:rsidRPr="00642747" w:rsidRDefault="00340FF5" w:rsidP="00340FF5">
      <w:pPr>
        <w:spacing w:after="0" w:line="240" w:lineRule="auto"/>
        <w:outlineLvl w:val="0"/>
        <w:rPr>
          <w:sz w:val="32"/>
          <w:szCs w:val="32"/>
        </w:rPr>
      </w:pPr>
      <w:bookmarkStart w:id="76" w:name="_Toc481762245"/>
      <w:r w:rsidRPr="00642747">
        <w:rPr>
          <w:b/>
          <w:sz w:val="32"/>
          <w:szCs w:val="32"/>
        </w:rPr>
        <w:t>Clinic</w:t>
      </w:r>
      <w:r w:rsidRPr="00642747">
        <w:rPr>
          <w:sz w:val="32"/>
          <w:szCs w:val="32"/>
        </w:rPr>
        <w:t xml:space="preserve"> (</w:t>
      </w:r>
      <w:r w:rsidR="003B0A23" w:rsidRPr="00642747">
        <w:rPr>
          <w:b/>
          <w:sz w:val="32"/>
          <w:szCs w:val="32"/>
        </w:rPr>
        <w:t>135</w:t>
      </w:r>
      <w:r w:rsidRPr="00642747">
        <w:rPr>
          <w:b/>
          <w:sz w:val="32"/>
          <w:szCs w:val="32"/>
        </w:rPr>
        <w:t xml:space="preserve"> Hours</w:t>
      </w:r>
      <w:r w:rsidRPr="00642747">
        <w:rPr>
          <w:sz w:val="32"/>
          <w:szCs w:val="32"/>
        </w:rPr>
        <w:t>)</w:t>
      </w:r>
      <w:bookmarkEnd w:id="76"/>
    </w:p>
    <w:p w14:paraId="3047DAAE" w14:textId="5E59A92B" w:rsidR="00112BD3" w:rsidRPr="00642747" w:rsidRDefault="00340FF5" w:rsidP="00FB5AAC">
      <w:pPr>
        <w:spacing w:after="0"/>
        <w:outlineLvl w:val="2"/>
        <w:rPr>
          <w:i/>
          <w:szCs w:val="24"/>
        </w:rPr>
      </w:pPr>
      <w:bookmarkStart w:id="77" w:name="_Toc481762246"/>
      <w:r w:rsidRPr="00642747">
        <w:rPr>
          <w:i/>
          <w:szCs w:val="24"/>
        </w:rPr>
        <w:t xml:space="preserve">Clinic is time where the student works on the public.   During these massages, instructors will come in and check student to see how they are doing.  The </w:t>
      </w:r>
      <w:proofErr w:type="gramStart"/>
      <w:r w:rsidRPr="00642747">
        <w:rPr>
          <w:i/>
          <w:szCs w:val="24"/>
        </w:rPr>
        <w:t>Instructors</w:t>
      </w:r>
      <w:proofErr w:type="gramEnd"/>
      <w:r w:rsidRPr="00642747">
        <w:rPr>
          <w:i/>
          <w:szCs w:val="24"/>
        </w:rPr>
        <w:t xml:space="preserve"> will be available for question if the student needs help.  This is to build your confidence and your techniques to make you the best therapist you can be.</w:t>
      </w:r>
      <w:bookmarkEnd w:id="77"/>
      <w:r w:rsidRPr="00642747">
        <w:rPr>
          <w:i/>
          <w:szCs w:val="24"/>
        </w:rPr>
        <w:t xml:space="preserve">  </w:t>
      </w:r>
      <w:bookmarkStart w:id="78" w:name="_Toc481762247"/>
    </w:p>
    <w:p w14:paraId="4F9D1B01" w14:textId="77777777" w:rsidR="00112BD3" w:rsidRPr="00642747" w:rsidRDefault="00112BD3" w:rsidP="00C56C4F">
      <w:pPr>
        <w:spacing w:after="0" w:line="240" w:lineRule="auto"/>
        <w:outlineLvl w:val="0"/>
        <w:rPr>
          <w:b/>
          <w:sz w:val="32"/>
          <w:szCs w:val="32"/>
        </w:rPr>
      </w:pPr>
    </w:p>
    <w:p w14:paraId="403D5E17" w14:textId="77777777" w:rsidR="00FE337F" w:rsidRDefault="00FE337F" w:rsidP="00C56C4F">
      <w:pPr>
        <w:spacing w:after="0" w:line="240" w:lineRule="auto"/>
        <w:outlineLvl w:val="0"/>
        <w:rPr>
          <w:b/>
          <w:sz w:val="32"/>
          <w:szCs w:val="32"/>
        </w:rPr>
      </w:pPr>
    </w:p>
    <w:p w14:paraId="0D4F7C2A" w14:textId="77777777" w:rsidR="00FE337F" w:rsidRDefault="00FE337F" w:rsidP="00C56C4F">
      <w:pPr>
        <w:spacing w:after="0" w:line="240" w:lineRule="auto"/>
        <w:outlineLvl w:val="0"/>
        <w:rPr>
          <w:b/>
          <w:sz w:val="32"/>
          <w:szCs w:val="32"/>
        </w:rPr>
      </w:pPr>
    </w:p>
    <w:p w14:paraId="1CB63E8B" w14:textId="0A4A89D1" w:rsidR="00340FF5" w:rsidRPr="00642747" w:rsidRDefault="006D7DD6" w:rsidP="00C56C4F">
      <w:pPr>
        <w:spacing w:after="0" w:line="240" w:lineRule="auto"/>
        <w:outlineLvl w:val="0"/>
        <w:rPr>
          <w:b/>
          <w:sz w:val="32"/>
          <w:szCs w:val="32"/>
        </w:rPr>
      </w:pPr>
      <w:r>
        <w:rPr>
          <w:b/>
          <w:sz w:val="32"/>
          <w:szCs w:val="32"/>
        </w:rPr>
        <w:lastRenderedPageBreak/>
        <w:t>Clinic Lab</w:t>
      </w:r>
      <w:r w:rsidR="00340FF5" w:rsidRPr="00642747">
        <w:rPr>
          <w:b/>
          <w:sz w:val="32"/>
          <w:szCs w:val="32"/>
        </w:rPr>
        <w:t xml:space="preserve"> (40 hours)</w:t>
      </w:r>
      <w:bookmarkEnd w:id="78"/>
    </w:p>
    <w:p w14:paraId="168A1219" w14:textId="77777777" w:rsidR="00340FF5" w:rsidRPr="00642747" w:rsidRDefault="00340FF5" w:rsidP="00340FF5">
      <w:pPr>
        <w:spacing w:after="0"/>
        <w:outlineLvl w:val="2"/>
        <w:rPr>
          <w:i/>
          <w:color w:val="262626"/>
          <w:szCs w:val="24"/>
        </w:rPr>
      </w:pPr>
      <w:bookmarkStart w:id="79" w:name="_Toc481762248"/>
      <w:r w:rsidRPr="00642747">
        <w:rPr>
          <w:i/>
          <w:color w:val="262626"/>
          <w:szCs w:val="24"/>
        </w:rPr>
        <w:t>This course focuses on anatomy, physiology and the common injury patterns of 9 major segments of the body that can benefit highly from clinical massage in general and neuromuscular techniques specifically.</w:t>
      </w:r>
      <w:bookmarkEnd w:id="79"/>
      <w:r w:rsidRPr="00642747">
        <w:rPr>
          <w:i/>
          <w:color w:val="262626"/>
          <w:szCs w:val="24"/>
        </w:rPr>
        <w:t xml:space="preserve"> </w:t>
      </w:r>
    </w:p>
    <w:p w14:paraId="6F721A5D" w14:textId="61CAA1F9" w:rsidR="00340FF5" w:rsidRPr="00642747" w:rsidRDefault="00340FF5" w:rsidP="00CB5B83">
      <w:pPr>
        <w:spacing w:after="0"/>
        <w:outlineLvl w:val="2"/>
        <w:rPr>
          <w:b/>
          <w:i/>
          <w:color w:val="262626"/>
          <w:szCs w:val="24"/>
        </w:rPr>
      </w:pPr>
      <w:bookmarkStart w:id="80" w:name="_Toc481762249"/>
      <w:r w:rsidRPr="00642747">
        <w:rPr>
          <w:b/>
          <w:color w:val="000000"/>
          <w:szCs w:val="24"/>
        </w:rPr>
        <w:t>Prerequisite</w:t>
      </w:r>
      <w:r w:rsidRPr="00642747">
        <w:rPr>
          <w:color w:val="000000"/>
          <w:szCs w:val="24"/>
        </w:rPr>
        <w:t xml:space="preserve">:   </w:t>
      </w:r>
      <w:r w:rsidRPr="00642747">
        <w:rPr>
          <w:b/>
          <w:i/>
          <w:color w:val="262626"/>
          <w:szCs w:val="24"/>
        </w:rPr>
        <w:t>Swedish 1 and 2, Anatomy and Physiology, Applied Anatomy, Functional</w:t>
      </w:r>
      <w:r w:rsidRPr="00642747">
        <w:rPr>
          <w:color w:val="262626"/>
          <w:szCs w:val="24"/>
        </w:rPr>
        <w:t xml:space="preserve"> </w:t>
      </w:r>
      <w:r w:rsidRPr="00642747">
        <w:rPr>
          <w:b/>
          <w:i/>
          <w:color w:val="262626"/>
          <w:szCs w:val="24"/>
        </w:rPr>
        <w:t>Anatomy</w:t>
      </w:r>
      <w:bookmarkEnd w:id="80"/>
    </w:p>
    <w:p w14:paraId="3C6B43BC" w14:textId="77777777" w:rsidR="002B711D" w:rsidRPr="00642747" w:rsidRDefault="002B711D" w:rsidP="00CB5B83">
      <w:pPr>
        <w:spacing w:after="0" w:line="240" w:lineRule="auto"/>
        <w:outlineLvl w:val="0"/>
        <w:rPr>
          <w:b/>
          <w:sz w:val="32"/>
          <w:szCs w:val="32"/>
        </w:rPr>
      </w:pPr>
      <w:bookmarkStart w:id="81" w:name="_Toc481762250"/>
    </w:p>
    <w:p w14:paraId="12D72B5B" w14:textId="4AB37635" w:rsidR="00340FF5" w:rsidRPr="00642747" w:rsidRDefault="00340FF5" w:rsidP="00CB5B83">
      <w:pPr>
        <w:spacing w:after="0" w:line="240" w:lineRule="auto"/>
        <w:outlineLvl w:val="0"/>
        <w:rPr>
          <w:color w:val="000000"/>
          <w:sz w:val="32"/>
          <w:szCs w:val="32"/>
        </w:rPr>
      </w:pPr>
      <w:r w:rsidRPr="00642747">
        <w:rPr>
          <w:b/>
          <w:sz w:val="32"/>
          <w:szCs w:val="32"/>
        </w:rPr>
        <w:t>Deep Tissue 1</w:t>
      </w:r>
      <w:r w:rsidRPr="00642747">
        <w:rPr>
          <w:sz w:val="32"/>
          <w:szCs w:val="32"/>
        </w:rPr>
        <w:t xml:space="preserve"> (</w:t>
      </w:r>
      <w:r w:rsidRPr="00642747">
        <w:rPr>
          <w:b/>
          <w:color w:val="000000"/>
          <w:sz w:val="32"/>
          <w:szCs w:val="32"/>
        </w:rPr>
        <w:t>20 hours</w:t>
      </w:r>
      <w:r w:rsidRPr="00642747">
        <w:rPr>
          <w:color w:val="000000"/>
          <w:sz w:val="32"/>
          <w:szCs w:val="32"/>
        </w:rPr>
        <w:t>)</w:t>
      </w:r>
      <w:bookmarkEnd w:id="81"/>
    </w:p>
    <w:p w14:paraId="63A7003F" w14:textId="77777777" w:rsidR="00340FF5" w:rsidRPr="00642747" w:rsidRDefault="00340FF5" w:rsidP="00340FF5">
      <w:pPr>
        <w:spacing w:after="0"/>
        <w:outlineLvl w:val="2"/>
        <w:rPr>
          <w:i/>
          <w:color w:val="262626"/>
          <w:szCs w:val="24"/>
        </w:rPr>
      </w:pPr>
      <w:bookmarkStart w:id="82" w:name="_Toc481762251"/>
      <w:r w:rsidRPr="00642747">
        <w:rPr>
          <w:i/>
          <w:color w:val="262626"/>
          <w:szCs w:val="24"/>
        </w:rPr>
        <w:t>This course will teach the students the definitions, terms and techniques that will promote the balancing of the structural frame.  Postural correction to the body using correct body mechanics and proper deep tissue stroke will be taught.  Discussion of how the body develops problems that affects the posture and homeostasis of the body.  Tracking of the client progress from the work will also be shown.</w:t>
      </w:r>
      <w:bookmarkEnd w:id="82"/>
    </w:p>
    <w:p w14:paraId="18C167F3" w14:textId="77777777" w:rsidR="00340FF5" w:rsidRPr="00642747" w:rsidRDefault="00340FF5" w:rsidP="00C56C4F">
      <w:pPr>
        <w:spacing w:after="0"/>
        <w:outlineLvl w:val="0"/>
        <w:rPr>
          <w:color w:val="262626"/>
          <w:szCs w:val="24"/>
        </w:rPr>
      </w:pPr>
      <w:bookmarkStart w:id="83" w:name="_Toc481762252"/>
      <w:r w:rsidRPr="00642747">
        <w:rPr>
          <w:b/>
          <w:color w:val="262626"/>
          <w:szCs w:val="24"/>
        </w:rPr>
        <w:t>Prerequisite:</w:t>
      </w:r>
      <w:r w:rsidRPr="00642747">
        <w:rPr>
          <w:color w:val="262626"/>
          <w:szCs w:val="24"/>
        </w:rPr>
        <w:t xml:space="preserve">  </w:t>
      </w:r>
      <w:r w:rsidRPr="00642747">
        <w:rPr>
          <w:b/>
          <w:i/>
          <w:color w:val="262626"/>
          <w:szCs w:val="24"/>
        </w:rPr>
        <w:t>Swedish 1 and 2 and Functional and Applied Anatomy</w:t>
      </w:r>
      <w:bookmarkEnd w:id="83"/>
      <w:r w:rsidRPr="00642747">
        <w:rPr>
          <w:color w:val="262626"/>
          <w:szCs w:val="24"/>
        </w:rPr>
        <w:t xml:space="preserve"> </w:t>
      </w:r>
    </w:p>
    <w:p w14:paraId="4EBDA0CE" w14:textId="77777777" w:rsidR="00340FF5" w:rsidRPr="00642747" w:rsidRDefault="00340FF5" w:rsidP="00340FF5">
      <w:pPr>
        <w:spacing w:after="0" w:line="240" w:lineRule="auto"/>
        <w:outlineLvl w:val="0"/>
        <w:rPr>
          <w:color w:val="262626"/>
          <w:szCs w:val="24"/>
        </w:rPr>
      </w:pPr>
    </w:p>
    <w:p w14:paraId="29E53050" w14:textId="35B4BBAD" w:rsidR="00340FF5" w:rsidRPr="00642747" w:rsidRDefault="00340FF5" w:rsidP="00CB5B83">
      <w:pPr>
        <w:spacing w:after="0" w:line="240" w:lineRule="auto"/>
        <w:outlineLvl w:val="0"/>
        <w:rPr>
          <w:b/>
          <w:color w:val="000000"/>
          <w:sz w:val="32"/>
          <w:szCs w:val="32"/>
        </w:rPr>
      </w:pPr>
      <w:bookmarkStart w:id="84" w:name="_Toc481762253"/>
      <w:r w:rsidRPr="00642747">
        <w:rPr>
          <w:b/>
          <w:sz w:val="32"/>
          <w:szCs w:val="32"/>
        </w:rPr>
        <w:t>Deep Tissue 2 (</w:t>
      </w:r>
      <w:r w:rsidRPr="00642747">
        <w:rPr>
          <w:b/>
          <w:color w:val="000000"/>
          <w:sz w:val="32"/>
          <w:szCs w:val="32"/>
        </w:rPr>
        <w:t>20 hours)</w:t>
      </w:r>
      <w:bookmarkEnd w:id="84"/>
    </w:p>
    <w:p w14:paraId="587B4075" w14:textId="77777777" w:rsidR="00340FF5" w:rsidRPr="00642747" w:rsidRDefault="00340FF5" w:rsidP="00340FF5">
      <w:pPr>
        <w:spacing w:after="0" w:line="240" w:lineRule="auto"/>
        <w:outlineLvl w:val="2"/>
        <w:rPr>
          <w:i/>
          <w:color w:val="000000"/>
          <w:szCs w:val="24"/>
        </w:rPr>
      </w:pPr>
      <w:bookmarkStart w:id="85" w:name="_Toc481762254"/>
      <w:r w:rsidRPr="00642747">
        <w:rPr>
          <w:i/>
          <w:color w:val="000000"/>
          <w:szCs w:val="24"/>
        </w:rPr>
        <w:t>This course is a continuation of Deep Tissue 1.  It will go into more details about the body and teach more advanced Deep Tissue Techniques.</w:t>
      </w:r>
      <w:bookmarkEnd w:id="85"/>
    </w:p>
    <w:p w14:paraId="0B64A8B7" w14:textId="77777777" w:rsidR="00340FF5" w:rsidRPr="00642747" w:rsidRDefault="00340FF5" w:rsidP="00C56C4F">
      <w:pPr>
        <w:spacing w:after="0" w:line="240" w:lineRule="auto"/>
        <w:outlineLvl w:val="0"/>
        <w:rPr>
          <w:b/>
          <w:i/>
          <w:color w:val="000000"/>
          <w:szCs w:val="24"/>
        </w:rPr>
      </w:pPr>
      <w:bookmarkStart w:id="86" w:name="_Toc481762255"/>
      <w:r w:rsidRPr="00642747">
        <w:rPr>
          <w:b/>
          <w:color w:val="000000"/>
          <w:szCs w:val="24"/>
        </w:rPr>
        <w:t>Prerequisite:</w:t>
      </w:r>
      <w:r w:rsidRPr="00642747">
        <w:rPr>
          <w:color w:val="000000"/>
          <w:szCs w:val="24"/>
        </w:rPr>
        <w:t xml:space="preserve">   </w:t>
      </w:r>
      <w:r w:rsidRPr="00642747">
        <w:rPr>
          <w:b/>
          <w:i/>
          <w:color w:val="000000"/>
          <w:szCs w:val="24"/>
        </w:rPr>
        <w:t>Deep Tissue 1</w:t>
      </w:r>
      <w:bookmarkEnd w:id="86"/>
    </w:p>
    <w:p w14:paraId="08BC24AD" w14:textId="77777777" w:rsidR="00340FF5" w:rsidRPr="00642747" w:rsidRDefault="00340FF5" w:rsidP="00340FF5">
      <w:pPr>
        <w:spacing w:after="0"/>
        <w:rPr>
          <w:szCs w:val="24"/>
        </w:rPr>
      </w:pPr>
    </w:p>
    <w:p w14:paraId="5535C2E8" w14:textId="7190BD1A" w:rsidR="00340FF5" w:rsidRPr="00642747" w:rsidRDefault="00340FF5" w:rsidP="00340FF5">
      <w:pPr>
        <w:spacing w:after="0"/>
        <w:outlineLvl w:val="0"/>
        <w:rPr>
          <w:b/>
          <w:color w:val="000000"/>
          <w:sz w:val="32"/>
          <w:szCs w:val="32"/>
        </w:rPr>
      </w:pPr>
      <w:bookmarkStart w:id="87" w:name="_Toc481762256"/>
      <w:r w:rsidRPr="00642747">
        <w:rPr>
          <w:b/>
          <w:sz w:val="32"/>
          <w:szCs w:val="32"/>
        </w:rPr>
        <w:t>Elementary Swedish (</w:t>
      </w:r>
      <w:r w:rsidRPr="00642747">
        <w:rPr>
          <w:b/>
          <w:color w:val="000000"/>
          <w:sz w:val="32"/>
          <w:szCs w:val="32"/>
        </w:rPr>
        <w:t>40 hours)</w:t>
      </w:r>
      <w:bookmarkEnd w:id="87"/>
    </w:p>
    <w:p w14:paraId="0A831786" w14:textId="77777777" w:rsidR="00340FF5" w:rsidRPr="00642747" w:rsidRDefault="00340FF5" w:rsidP="00340FF5">
      <w:pPr>
        <w:spacing w:after="0"/>
        <w:outlineLvl w:val="2"/>
        <w:rPr>
          <w:i/>
          <w:color w:val="434343"/>
          <w:szCs w:val="24"/>
        </w:rPr>
      </w:pPr>
      <w:bookmarkStart w:id="88" w:name="_Toc481762257"/>
      <w:r w:rsidRPr="00642747">
        <w:rPr>
          <w:i/>
          <w:color w:val="434343"/>
          <w:szCs w:val="24"/>
        </w:rPr>
        <w:t>Each student will learn to ethically, safely, and effectively apply basic Swedish techniques. History of massage, draping, benefits, contraindications, hygiene, sanitation, professional presentation, and products will be included.  Body Mechanics will be taught and enforced to give the student the tools to protect themselves for a long career in massage.</w:t>
      </w:r>
      <w:bookmarkEnd w:id="88"/>
      <w:r w:rsidRPr="00642747">
        <w:rPr>
          <w:i/>
          <w:color w:val="434343"/>
          <w:szCs w:val="24"/>
        </w:rPr>
        <w:t xml:space="preserve"> </w:t>
      </w:r>
    </w:p>
    <w:p w14:paraId="077F1118" w14:textId="77777777" w:rsidR="00340FF5" w:rsidRPr="00642747" w:rsidRDefault="00340FF5" w:rsidP="00340FF5">
      <w:pPr>
        <w:spacing w:after="0" w:line="240" w:lineRule="auto"/>
        <w:outlineLvl w:val="2"/>
        <w:rPr>
          <w:rStyle w:val="apple-converted-space"/>
          <w:color w:val="222222"/>
          <w:sz w:val="32"/>
          <w:szCs w:val="32"/>
          <w:shd w:val="clear" w:color="auto" w:fill="FFFFFF"/>
        </w:rPr>
      </w:pPr>
    </w:p>
    <w:p w14:paraId="3A68BE0E" w14:textId="533C528A" w:rsidR="00340FF5" w:rsidRPr="00642747" w:rsidRDefault="00340FF5" w:rsidP="00340FF5">
      <w:pPr>
        <w:spacing w:after="0" w:line="240" w:lineRule="auto"/>
        <w:outlineLvl w:val="0"/>
        <w:rPr>
          <w:b/>
          <w:color w:val="000000"/>
          <w:sz w:val="32"/>
          <w:szCs w:val="32"/>
        </w:rPr>
      </w:pPr>
      <w:bookmarkStart w:id="89" w:name="_Toc481762258"/>
      <w:r w:rsidRPr="00642747">
        <w:rPr>
          <w:rStyle w:val="apple-converted-space"/>
          <w:b/>
          <w:color w:val="222222"/>
          <w:sz w:val="32"/>
          <w:szCs w:val="32"/>
          <w:shd w:val="clear" w:color="auto" w:fill="FFFFFF"/>
        </w:rPr>
        <w:t>Functional Anatomy</w:t>
      </w:r>
      <w:r w:rsidRPr="00642747">
        <w:rPr>
          <w:rStyle w:val="apple-converted-space"/>
          <w:color w:val="222222"/>
          <w:sz w:val="32"/>
          <w:szCs w:val="32"/>
          <w:shd w:val="clear" w:color="auto" w:fill="FFFFFF"/>
        </w:rPr>
        <w:t xml:space="preserve"> (</w:t>
      </w:r>
      <w:r w:rsidR="002049F0">
        <w:rPr>
          <w:b/>
          <w:sz w:val="32"/>
          <w:szCs w:val="32"/>
        </w:rPr>
        <w:t>4</w:t>
      </w:r>
      <w:r w:rsidRPr="00642747">
        <w:rPr>
          <w:b/>
          <w:sz w:val="32"/>
          <w:szCs w:val="32"/>
        </w:rPr>
        <w:t>0</w:t>
      </w:r>
      <w:r w:rsidRPr="00642747">
        <w:rPr>
          <w:b/>
          <w:color w:val="000000"/>
          <w:sz w:val="32"/>
          <w:szCs w:val="32"/>
        </w:rPr>
        <w:t xml:space="preserve"> hours)</w:t>
      </w:r>
      <w:bookmarkEnd w:id="89"/>
    </w:p>
    <w:p w14:paraId="5F4FF673" w14:textId="77777777" w:rsidR="00340FF5" w:rsidRPr="00642747" w:rsidRDefault="00340FF5" w:rsidP="00340FF5">
      <w:pPr>
        <w:spacing w:after="0"/>
        <w:outlineLvl w:val="2"/>
        <w:rPr>
          <w:i/>
          <w:color w:val="000000"/>
          <w:szCs w:val="24"/>
          <w:shd w:val="clear" w:color="auto" w:fill="FFFFFF"/>
        </w:rPr>
      </w:pPr>
      <w:bookmarkStart w:id="90" w:name="_Toc481762259"/>
      <w:r w:rsidRPr="00642747">
        <w:rPr>
          <w:i/>
          <w:color w:val="000000"/>
          <w:szCs w:val="24"/>
          <w:shd w:val="clear" w:color="auto" w:fill="FFFFFF"/>
        </w:rPr>
        <w:t>This course is to teach students how anatomical structures work together to create motion. The body is not merely defined, but explored in terms of their relationships to other structures. It will focus on specific body regions and how they function.</w:t>
      </w:r>
      <w:bookmarkEnd w:id="90"/>
      <w:r w:rsidRPr="00642747">
        <w:rPr>
          <w:i/>
          <w:color w:val="000000"/>
          <w:szCs w:val="24"/>
          <w:shd w:val="clear" w:color="auto" w:fill="FFFFFF"/>
        </w:rPr>
        <w:t xml:space="preserve"> </w:t>
      </w:r>
    </w:p>
    <w:p w14:paraId="19AE920A" w14:textId="77777777" w:rsidR="00340FF5" w:rsidRPr="00642747" w:rsidRDefault="00340FF5" w:rsidP="00C56C4F">
      <w:pPr>
        <w:spacing w:after="0"/>
        <w:outlineLvl w:val="0"/>
        <w:rPr>
          <w:color w:val="262626"/>
          <w:szCs w:val="24"/>
        </w:rPr>
      </w:pPr>
      <w:bookmarkStart w:id="91" w:name="_Toc481762260"/>
      <w:r w:rsidRPr="00642747">
        <w:rPr>
          <w:b/>
          <w:color w:val="000000"/>
          <w:szCs w:val="24"/>
        </w:rPr>
        <w:t>Prerequisite:</w:t>
      </w:r>
      <w:r w:rsidRPr="00642747">
        <w:rPr>
          <w:color w:val="000000"/>
          <w:szCs w:val="24"/>
        </w:rPr>
        <w:t xml:space="preserve">  </w:t>
      </w:r>
      <w:r w:rsidRPr="00642747">
        <w:rPr>
          <w:b/>
          <w:i/>
          <w:color w:val="262626"/>
          <w:szCs w:val="24"/>
        </w:rPr>
        <w:t>Anatomy and Physiology</w:t>
      </w:r>
      <w:bookmarkEnd w:id="91"/>
      <w:r w:rsidRPr="00642747">
        <w:rPr>
          <w:color w:val="262626"/>
          <w:szCs w:val="24"/>
        </w:rPr>
        <w:t xml:space="preserve"> </w:t>
      </w:r>
    </w:p>
    <w:p w14:paraId="0F2A2003" w14:textId="77777777" w:rsidR="00340FF5" w:rsidRPr="00642747" w:rsidRDefault="00340FF5" w:rsidP="00340FF5">
      <w:pPr>
        <w:spacing w:after="0"/>
        <w:outlineLvl w:val="0"/>
        <w:rPr>
          <w:b/>
          <w:sz w:val="32"/>
          <w:szCs w:val="32"/>
        </w:rPr>
      </w:pPr>
    </w:p>
    <w:p w14:paraId="4657224B" w14:textId="548E061F" w:rsidR="00340FF5" w:rsidRPr="00642747" w:rsidRDefault="00340FF5" w:rsidP="00340FF5">
      <w:pPr>
        <w:spacing w:after="0"/>
        <w:outlineLvl w:val="0"/>
        <w:rPr>
          <w:b/>
          <w:sz w:val="32"/>
          <w:szCs w:val="32"/>
        </w:rPr>
      </w:pPr>
      <w:bookmarkStart w:id="92" w:name="_Toc481762261"/>
      <w:r w:rsidRPr="00642747">
        <w:rPr>
          <w:b/>
          <w:sz w:val="32"/>
          <w:szCs w:val="32"/>
        </w:rPr>
        <w:t>Intermediate Swedish (40 hours)</w:t>
      </w:r>
      <w:bookmarkEnd w:id="92"/>
    </w:p>
    <w:p w14:paraId="17CB7163" w14:textId="77777777" w:rsidR="00340FF5" w:rsidRPr="00642747" w:rsidRDefault="00340FF5" w:rsidP="00340FF5">
      <w:pPr>
        <w:spacing w:after="0"/>
        <w:rPr>
          <w:szCs w:val="24"/>
        </w:rPr>
      </w:pPr>
      <w:r w:rsidRPr="00642747">
        <w:rPr>
          <w:i/>
          <w:szCs w:val="24"/>
        </w:rPr>
        <w:t>Each student will continue learning to ethically, safely, and effectively apply basic Swedish techniques. More focus will be given to draping, benefits, contraindications, hygiene, sanitation, and professional presentation.  Proper body mechanics will be continued and enforced to give the student the tools to protect themselves for a long career in massage.   Focus will be given to specific body parts and emphases on creativity</w:t>
      </w:r>
    </w:p>
    <w:p w14:paraId="72C9AA25" w14:textId="77777777" w:rsidR="00340FF5" w:rsidRPr="00642747" w:rsidRDefault="00340FF5" w:rsidP="00C56C4F">
      <w:pPr>
        <w:spacing w:after="0"/>
        <w:outlineLvl w:val="0"/>
        <w:rPr>
          <w:b/>
          <w:i/>
          <w:color w:val="262626"/>
          <w:szCs w:val="24"/>
        </w:rPr>
      </w:pPr>
      <w:r w:rsidRPr="00642747">
        <w:rPr>
          <w:b/>
          <w:color w:val="262626"/>
          <w:szCs w:val="24"/>
        </w:rPr>
        <w:t>Prerequisite:</w:t>
      </w:r>
      <w:r w:rsidRPr="00642747">
        <w:rPr>
          <w:color w:val="262626"/>
          <w:szCs w:val="24"/>
        </w:rPr>
        <w:t xml:space="preserve"> </w:t>
      </w:r>
      <w:r w:rsidRPr="00642747">
        <w:rPr>
          <w:b/>
          <w:i/>
          <w:color w:val="262626"/>
          <w:szCs w:val="24"/>
        </w:rPr>
        <w:t>Elementary Swedish</w:t>
      </w:r>
    </w:p>
    <w:p w14:paraId="3D913CB6" w14:textId="77777777" w:rsidR="00340FF5" w:rsidRPr="00642747" w:rsidRDefault="00340FF5" w:rsidP="00340FF5">
      <w:pPr>
        <w:spacing w:after="0"/>
        <w:rPr>
          <w:szCs w:val="24"/>
        </w:rPr>
      </w:pPr>
      <w:r w:rsidRPr="00642747">
        <w:rPr>
          <w:color w:val="262626"/>
          <w:szCs w:val="24"/>
        </w:rPr>
        <w:lastRenderedPageBreak/>
        <w:t xml:space="preserve"> </w:t>
      </w:r>
    </w:p>
    <w:p w14:paraId="4031B901" w14:textId="678DB57E" w:rsidR="00340FF5" w:rsidRPr="00642747" w:rsidRDefault="00340FF5" w:rsidP="00340FF5">
      <w:pPr>
        <w:spacing w:after="0"/>
        <w:outlineLvl w:val="0"/>
        <w:rPr>
          <w:b/>
          <w:sz w:val="32"/>
          <w:szCs w:val="32"/>
        </w:rPr>
      </w:pPr>
      <w:bookmarkStart w:id="93" w:name="_Toc481762262"/>
      <w:r w:rsidRPr="00642747">
        <w:rPr>
          <w:b/>
          <w:sz w:val="32"/>
          <w:szCs w:val="32"/>
        </w:rPr>
        <w:t>Massage Ethics (20 hours)</w:t>
      </w:r>
      <w:bookmarkEnd w:id="93"/>
    </w:p>
    <w:p w14:paraId="02A04438" w14:textId="427881A2" w:rsidR="00340FF5" w:rsidRPr="00642747" w:rsidRDefault="00340FF5" w:rsidP="00CB5B83">
      <w:pPr>
        <w:spacing w:after="0"/>
        <w:outlineLvl w:val="2"/>
        <w:rPr>
          <w:i/>
          <w:szCs w:val="24"/>
        </w:rPr>
      </w:pPr>
      <w:bookmarkStart w:id="94" w:name="_Toc481762263"/>
      <w:r w:rsidRPr="00642747">
        <w:rPr>
          <w:i/>
          <w:szCs w:val="24"/>
        </w:rPr>
        <w:t>This class will address the ethics in massage therapy. You will learn all areas that you will be confronted with in your career.  You will have an opportunity for discussions and role play so when you do encounter these situations, you will be prepared to handle them in the most ethical way.</w:t>
      </w:r>
      <w:bookmarkEnd w:id="94"/>
    </w:p>
    <w:p w14:paraId="64C3D14D" w14:textId="77777777" w:rsidR="00FB5AAC" w:rsidRPr="00642747" w:rsidRDefault="00FB5AAC" w:rsidP="00CB5B83">
      <w:pPr>
        <w:spacing w:after="0"/>
        <w:outlineLvl w:val="2"/>
        <w:rPr>
          <w:i/>
          <w:szCs w:val="24"/>
        </w:rPr>
      </w:pPr>
    </w:p>
    <w:p w14:paraId="30E74D5D" w14:textId="2411FC0B" w:rsidR="00340FF5" w:rsidRPr="00642747" w:rsidRDefault="00340FF5" w:rsidP="00340FF5">
      <w:pPr>
        <w:spacing w:after="0" w:line="240" w:lineRule="auto"/>
        <w:outlineLvl w:val="0"/>
        <w:rPr>
          <w:b/>
          <w:sz w:val="32"/>
          <w:szCs w:val="32"/>
        </w:rPr>
      </w:pPr>
      <w:bookmarkStart w:id="95" w:name="_Toc481762264"/>
      <w:r w:rsidRPr="00642747">
        <w:rPr>
          <w:b/>
          <w:sz w:val="32"/>
          <w:szCs w:val="32"/>
        </w:rPr>
        <w:t>Massage Exploration (20 hours)</w:t>
      </w:r>
      <w:bookmarkEnd w:id="95"/>
    </w:p>
    <w:p w14:paraId="348FA57A" w14:textId="77777777" w:rsidR="00340FF5" w:rsidRPr="00642747" w:rsidRDefault="00340FF5" w:rsidP="00340FF5">
      <w:pPr>
        <w:spacing w:after="0"/>
        <w:outlineLvl w:val="2"/>
        <w:rPr>
          <w:i/>
          <w:szCs w:val="24"/>
        </w:rPr>
      </w:pPr>
      <w:bookmarkStart w:id="96" w:name="_Toc481762265"/>
      <w:r w:rsidRPr="00642747">
        <w:rPr>
          <w:i/>
          <w:szCs w:val="24"/>
        </w:rPr>
        <w:t xml:space="preserve">This course is designed to help you gather a greater understanding of massage techniques in specialized fields.  Each week you will explore a different modality taught by guest Instructors that specialize in that modality. The </w:t>
      </w:r>
      <w:proofErr w:type="gramStart"/>
      <w:r w:rsidRPr="00642747">
        <w:rPr>
          <w:i/>
          <w:szCs w:val="24"/>
        </w:rPr>
        <w:t>Instructor</w:t>
      </w:r>
      <w:proofErr w:type="gramEnd"/>
      <w:r w:rsidRPr="00642747">
        <w:rPr>
          <w:i/>
          <w:szCs w:val="24"/>
        </w:rPr>
        <w:t xml:space="preserve"> will give basic information about the modality, why you need extensive training to specialize in it and the dangers if one does the modality without proper training.</w:t>
      </w:r>
      <w:bookmarkEnd w:id="96"/>
    </w:p>
    <w:p w14:paraId="350D9399" w14:textId="77777777" w:rsidR="00CB5B83" w:rsidRPr="00642747" w:rsidRDefault="00CB5B83" w:rsidP="00340FF5">
      <w:pPr>
        <w:spacing w:after="0"/>
        <w:outlineLvl w:val="2"/>
        <w:rPr>
          <w:i/>
          <w:szCs w:val="24"/>
          <w:shd w:val="clear" w:color="auto" w:fill="FFFFFF"/>
        </w:rPr>
      </w:pPr>
    </w:p>
    <w:p w14:paraId="15404B8E" w14:textId="64E42115" w:rsidR="00340FF5" w:rsidRPr="00642747" w:rsidRDefault="00340FF5" w:rsidP="00340FF5">
      <w:pPr>
        <w:spacing w:after="0" w:line="240" w:lineRule="auto"/>
        <w:outlineLvl w:val="0"/>
        <w:rPr>
          <w:b/>
          <w:color w:val="000000"/>
          <w:sz w:val="32"/>
          <w:szCs w:val="32"/>
        </w:rPr>
      </w:pPr>
      <w:bookmarkStart w:id="97" w:name="_Toc481762270"/>
      <w:r w:rsidRPr="00642747">
        <w:rPr>
          <w:b/>
          <w:color w:val="000000"/>
          <w:sz w:val="32"/>
          <w:szCs w:val="32"/>
        </w:rPr>
        <w:t>Nutrition (20 hours)</w:t>
      </w:r>
      <w:bookmarkEnd w:id="97"/>
    </w:p>
    <w:p w14:paraId="5E9F4AD8" w14:textId="77777777" w:rsidR="00340FF5" w:rsidRPr="00642747" w:rsidRDefault="00340FF5" w:rsidP="00340FF5">
      <w:pPr>
        <w:spacing w:after="0"/>
        <w:rPr>
          <w:szCs w:val="24"/>
        </w:rPr>
      </w:pPr>
      <w:r w:rsidRPr="00642747">
        <w:rPr>
          <w:i/>
          <w:szCs w:val="24"/>
        </w:rPr>
        <w:t>In this nutrition course we will cover the functions of the organs of the body and the effect nutrition has on them.  We will talk about appropriate food selection and preparation.  We will compare and contrast modern and traditional diets and talk about the advantages and disadvantages in each</w:t>
      </w:r>
      <w:r w:rsidRPr="00642747">
        <w:rPr>
          <w:szCs w:val="24"/>
        </w:rPr>
        <w:t>.</w:t>
      </w:r>
    </w:p>
    <w:p w14:paraId="20072C85" w14:textId="77777777" w:rsidR="00340FF5" w:rsidRPr="00642747" w:rsidRDefault="00340FF5" w:rsidP="00340FF5">
      <w:pPr>
        <w:spacing w:after="0"/>
        <w:rPr>
          <w:szCs w:val="24"/>
        </w:rPr>
      </w:pPr>
    </w:p>
    <w:p w14:paraId="4E439AF2" w14:textId="54746F3F" w:rsidR="00340FF5" w:rsidRPr="00642747" w:rsidRDefault="006D7DD6" w:rsidP="00C56C4F">
      <w:pPr>
        <w:spacing w:after="0" w:line="240" w:lineRule="auto"/>
        <w:outlineLvl w:val="0"/>
        <w:rPr>
          <w:b/>
          <w:sz w:val="32"/>
          <w:szCs w:val="32"/>
        </w:rPr>
      </w:pPr>
      <w:bookmarkStart w:id="98" w:name="_Toc481762271"/>
      <w:r>
        <w:rPr>
          <w:b/>
          <w:sz w:val="32"/>
          <w:szCs w:val="32"/>
        </w:rPr>
        <w:t>Psychology</w:t>
      </w:r>
      <w:r w:rsidR="00F37C89">
        <w:rPr>
          <w:b/>
          <w:sz w:val="32"/>
          <w:szCs w:val="32"/>
        </w:rPr>
        <w:t xml:space="preserve"> of Touch</w:t>
      </w:r>
      <w:r w:rsidR="00340FF5" w:rsidRPr="00642747">
        <w:rPr>
          <w:b/>
          <w:sz w:val="32"/>
          <w:szCs w:val="32"/>
        </w:rPr>
        <w:t xml:space="preserve"> (20 hours)</w:t>
      </w:r>
      <w:bookmarkEnd w:id="98"/>
    </w:p>
    <w:p w14:paraId="076B986B" w14:textId="09345587" w:rsidR="00340FF5" w:rsidRPr="00642747" w:rsidRDefault="00F37C89" w:rsidP="00340FF5">
      <w:pPr>
        <w:spacing w:after="0"/>
        <w:outlineLvl w:val="2"/>
        <w:rPr>
          <w:i/>
          <w:szCs w:val="24"/>
          <w:shd w:val="clear" w:color="auto" w:fill="FFFFFF"/>
        </w:rPr>
      </w:pPr>
      <w:bookmarkStart w:id="99" w:name="_Toc481762272"/>
      <w:r>
        <w:rPr>
          <w:i/>
          <w:szCs w:val="24"/>
          <w:shd w:val="clear" w:color="auto" w:fill="FFFFFF"/>
        </w:rPr>
        <w:t>This</w:t>
      </w:r>
      <w:r w:rsidR="00340FF5" w:rsidRPr="00642747">
        <w:rPr>
          <w:i/>
          <w:szCs w:val="24"/>
          <w:shd w:val="clear" w:color="auto" w:fill="FFFFFF"/>
        </w:rPr>
        <w:t xml:space="preserve"> class is designed to give students the knowledge and confidence to assess wisely, think critically, and work with clients who have specific medical conditions using techniques already learned in school.  Students will learn about different conditions so that they may identify them and be able to treat clients with these conditions comfortably.</w:t>
      </w:r>
      <w:bookmarkEnd w:id="99"/>
    </w:p>
    <w:p w14:paraId="45C300DC" w14:textId="77777777" w:rsidR="00340FF5" w:rsidRPr="00642747" w:rsidRDefault="00340FF5" w:rsidP="00C56C4F">
      <w:pPr>
        <w:spacing w:after="0"/>
        <w:outlineLvl w:val="0"/>
        <w:rPr>
          <w:b/>
          <w:i/>
          <w:color w:val="262626"/>
          <w:szCs w:val="24"/>
        </w:rPr>
      </w:pPr>
      <w:bookmarkStart w:id="100" w:name="_Toc481762273"/>
      <w:r w:rsidRPr="00642747">
        <w:rPr>
          <w:b/>
          <w:color w:val="262626"/>
          <w:szCs w:val="24"/>
        </w:rPr>
        <w:t>Prerequisite</w:t>
      </w:r>
      <w:r w:rsidRPr="00642747">
        <w:rPr>
          <w:b/>
          <w:i/>
          <w:color w:val="262626"/>
          <w:szCs w:val="24"/>
        </w:rPr>
        <w:t>:  Functional and Applied Anatomy, Swedish 1 and 2</w:t>
      </w:r>
      <w:bookmarkEnd w:id="100"/>
    </w:p>
    <w:p w14:paraId="6E5535AA" w14:textId="77777777" w:rsidR="002B76DC" w:rsidRPr="00642747" w:rsidRDefault="002B76DC" w:rsidP="00CB5B83">
      <w:pPr>
        <w:pStyle w:val="Header"/>
        <w:outlineLvl w:val="0"/>
        <w:rPr>
          <w:b/>
          <w:sz w:val="32"/>
          <w:szCs w:val="32"/>
        </w:rPr>
      </w:pPr>
    </w:p>
    <w:p w14:paraId="3A04DB33" w14:textId="7B49FBE9" w:rsidR="00340FF5" w:rsidRPr="00642747" w:rsidRDefault="006D7DD6" w:rsidP="00CB5B83">
      <w:pPr>
        <w:pStyle w:val="Header"/>
        <w:outlineLvl w:val="0"/>
        <w:rPr>
          <w:b/>
          <w:sz w:val="32"/>
          <w:szCs w:val="32"/>
        </w:rPr>
      </w:pPr>
      <w:r>
        <w:rPr>
          <w:b/>
          <w:sz w:val="32"/>
          <w:szCs w:val="32"/>
        </w:rPr>
        <w:t xml:space="preserve">Special </w:t>
      </w:r>
      <w:r w:rsidR="00371AB4">
        <w:rPr>
          <w:b/>
          <w:sz w:val="32"/>
          <w:szCs w:val="32"/>
        </w:rPr>
        <w:t>Population (</w:t>
      </w:r>
      <w:r w:rsidR="00340FF5" w:rsidRPr="00642747">
        <w:rPr>
          <w:b/>
          <w:sz w:val="32"/>
          <w:szCs w:val="32"/>
        </w:rPr>
        <w:t xml:space="preserve">20 hours) </w:t>
      </w:r>
    </w:p>
    <w:p w14:paraId="675A18FA" w14:textId="463AF431" w:rsidR="00340FF5" w:rsidRPr="00642747" w:rsidRDefault="00340FF5" w:rsidP="00340FF5">
      <w:pPr>
        <w:spacing w:after="0"/>
        <w:outlineLvl w:val="2"/>
        <w:rPr>
          <w:i/>
          <w:color w:val="000000"/>
          <w:szCs w:val="24"/>
          <w:shd w:val="clear" w:color="auto" w:fill="FFFFFF"/>
        </w:rPr>
      </w:pPr>
      <w:bookmarkStart w:id="101" w:name="_Toc481762274"/>
      <w:r w:rsidRPr="00642747">
        <w:rPr>
          <w:i/>
          <w:color w:val="000000"/>
          <w:szCs w:val="24"/>
          <w:shd w:val="clear" w:color="auto" w:fill="FFFFFF"/>
        </w:rPr>
        <w:t xml:space="preserve">The class is a is designed to give students the knowledge and confidence to assess wisely, think critically, and work with clients who have specific </w:t>
      </w:r>
      <w:r w:rsidR="00F37C89">
        <w:rPr>
          <w:i/>
          <w:color w:val="000000"/>
          <w:szCs w:val="24"/>
          <w:shd w:val="clear" w:color="auto" w:fill="FFFFFF"/>
        </w:rPr>
        <w:t>pathologies</w:t>
      </w:r>
      <w:r w:rsidRPr="00642747">
        <w:rPr>
          <w:i/>
          <w:color w:val="000000"/>
          <w:szCs w:val="24"/>
          <w:shd w:val="clear" w:color="auto" w:fill="FFFFFF"/>
        </w:rPr>
        <w:t xml:space="preserve"> using techniques already learned in school.  Students will learn about different conditions so that they may identify them and be able to treat clients with these conditions comfortably.</w:t>
      </w:r>
      <w:bookmarkEnd w:id="101"/>
    </w:p>
    <w:p w14:paraId="1970E1DC" w14:textId="77777777" w:rsidR="00FB5AAC" w:rsidRPr="00642747" w:rsidRDefault="00FB5AAC" w:rsidP="00340FF5">
      <w:pPr>
        <w:spacing w:after="0" w:line="240" w:lineRule="auto"/>
        <w:outlineLvl w:val="0"/>
        <w:rPr>
          <w:b/>
          <w:i/>
          <w:color w:val="000000"/>
          <w:szCs w:val="24"/>
          <w:shd w:val="clear" w:color="auto" w:fill="FFFFFF"/>
        </w:rPr>
      </w:pPr>
    </w:p>
    <w:p w14:paraId="6A5C70A2" w14:textId="14E11B23" w:rsidR="00340FF5" w:rsidRPr="00642747" w:rsidRDefault="00340FF5" w:rsidP="00CB5B83">
      <w:pPr>
        <w:spacing w:after="0"/>
        <w:outlineLvl w:val="0"/>
        <w:rPr>
          <w:b/>
          <w:color w:val="000000"/>
          <w:sz w:val="32"/>
          <w:szCs w:val="32"/>
        </w:rPr>
      </w:pPr>
      <w:r w:rsidRPr="00642747">
        <w:rPr>
          <w:b/>
          <w:color w:val="000000"/>
          <w:sz w:val="32"/>
          <w:szCs w:val="32"/>
        </w:rPr>
        <w:t>Pathology 1 (20 hours)</w:t>
      </w:r>
    </w:p>
    <w:p w14:paraId="7759DF86" w14:textId="77777777" w:rsidR="00340FF5" w:rsidRPr="00642747" w:rsidRDefault="00340FF5" w:rsidP="00340FF5">
      <w:pPr>
        <w:pStyle w:val="NormalWeb"/>
        <w:spacing w:after="0" w:line="276" w:lineRule="auto"/>
        <w:rPr>
          <w:i/>
        </w:rPr>
      </w:pPr>
      <w:r w:rsidRPr="00642747">
        <w:rPr>
          <w:i/>
        </w:rPr>
        <w:t xml:space="preserve">Pathology 1 is study of terms, conditions, symptoms, and treatments of disease and infection. Instruction will focus on a specific body system as each condition, disorder, and disease is studied in detail.  Students learn to identify conditions and disorders, indications and contraindications as they relate to massage. </w:t>
      </w:r>
    </w:p>
    <w:p w14:paraId="4DF0FB32" w14:textId="77777777" w:rsidR="00340FF5" w:rsidRPr="00642747" w:rsidRDefault="00340FF5" w:rsidP="00340FF5">
      <w:pPr>
        <w:pStyle w:val="NormalWeb"/>
        <w:spacing w:after="0"/>
      </w:pPr>
    </w:p>
    <w:p w14:paraId="5AA57943" w14:textId="0766A0D3" w:rsidR="00340FF5" w:rsidRPr="00642747" w:rsidRDefault="00340FF5" w:rsidP="00CB5B83">
      <w:pPr>
        <w:pStyle w:val="NormalWeb"/>
        <w:spacing w:after="0"/>
        <w:outlineLvl w:val="0"/>
        <w:rPr>
          <w:sz w:val="32"/>
          <w:szCs w:val="32"/>
        </w:rPr>
      </w:pPr>
      <w:r w:rsidRPr="00642747">
        <w:rPr>
          <w:b/>
          <w:sz w:val="32"/>
          <w:szCs w:val="32"/>
        </w:rPr>
        <w:lastRenderedPageBreak/>
        <w:t>Pathology 2 (</w:t>
      </w:r>
      <w:r w:rsidRPr="00642747">
        <w:rPr>
          <w:b/>
          <w:color w:val="000000"/>
          <w:sz w:val="32"/>
          <w:szCs w:val="32"/>
        </w:rPr>
        <w:t>20 hours</w:t>
      </w:r>
      <w:r w:rsidRPr="00642747">
        <w:rPr>
          <w:sz w:val="32"/>
          <w:szCs w:val="32"/>
        </w:rPr>
        <w:t xml:space="preserve">) </w:t>
      </w:r>
    </w:p>
    <w:p w14:paraId="1929E459" w14:textId="77777777" w:rsidR="00340FF5" w:rsidRPr="00642747" w:rsidRDefault="00340FF5" w:rsidP="00340FF5">
      <w:pPr>
        <w:pStyle w:val="NormalWeb"/>
        <w:spacing w:after="0" w:line="276" w:lineRule="auto"/>
        <w:rPr>
          <w:i/>
        </w:rPr>
      </w:pPr>
      <w:r w:rsidRPr="00642747">
        <w:rPr>
          <w:i/>
        </w:rPr>
        <w:t xml:space="preserve">Pathology 2 is a continuation of Pathology 1 in the study of the terms, conditions, symptoms, and treatments, of disease and infection. Instruction will focus on a specific body system as each condition, disorder, and disease is studied in detail.  Students learn to identify conditions and disorders, indications and contraindications as they relate to massage. </w:t>
      </w:r>
    </w:p>
    <w:p w14:paraId="7729D81C" w14:textId="77777777" w:rsidR="00340FF5" w:rsidRPr="00642747" w:rsidRDefault="00340FF5" w:rsidP="00C56C4F">
      <w:pPr>
        <w:pStyle w:val="NormalWeb"/>
        <w:spacing w:after="0" w:line="276" w:lineRule="auto"/>
        <w:outlineLvl w:val="0"/>
        <w:rPr>
          <w:b/>
          <w:i/>
          <w:color w:val="262626"/>
        </w:rPr>
      </w:pPr>
      <w:r w:rsidRPr="00642747">
        <w:rPr>
          <w:b/>
          <w:color w:val="262626"/>
        </w:rPr>
        <w:t>Prerequisite</w:t>
      </w:r>
      <w:r w:rsidRPr="00642747">
        <w:rPr>
          <w:color w:val="262626"/>
        </w:rPr>
        <w:t xml:space="preserve">: </w:t>
      </w:r>
      <w:r w:rsidRPr="00642747">
        <w:rPr>
          <w:b/>
          <w:i/>
          <w:color w:val="262626"/>
        </w:rPr>
        <w:t>Pathology 1</w:t>
      </w:r>
    </w:p>
    <w:p w14:paraId="490A3B96" w14:textId="77777777" w:rsidR="00112BD3" w:rsidRPr="00642747" w:rsidRDefault="00112BD3" w:rsidP="00C56C4F">
      <w:pPr>
        <w:pStyle w:val="NormalWeb"/>
        <w:spacing w:after="0" w:line="276" w:lineRule="auto"/>
        <w:outlineLvl w:val="0"/>
        <w:rPr>
          <w:b/>
          <w:i/>
          <w:color w:val="262626"/>
        </w:rPr>
      </w:pPr>
    </w:p>
    <w:p w14:paraId="474AE061" w14:textId="1518A283" w:rsidR="00112BD3" w:rsidRPr="00642747" w:rsidRDefault="00112BD3" w:rsidP="00112BD3">
      <w:pPr>
        <w:spacing w:after="0" w:line="240" w:lineRule="auto"/>
        <w:outlineLvl w:val="2"/>
        <w:rPr>
          <w:rFonts w:ascii="Cambria" w:hAnsi="Cambria"/>
          <w:b/>
          <w:bCs/>
          <w:color w:val="262626"/>
          <w:sz w:val="23"/>
          <w:szCs w:val="23"/>
        </w:rPr>
      </w:pPr>
      <w:r w:rsidRPr="00642747">
        <w:rPr>
          <w:b/>
          <w:sz w:val="32"/>
          <w:szCs w:val="32"/>
        </w:rPr>
        <w:t>Pre/Postnatal (20)</w:t>
      </w:r>
    </w:p>
    <w:p w14:paraId="3ED4343F" w14:textId="0BAEADB6" w:rsidR="00112BD3" w:rsidRPr="00642747" w:rsidRDefault="00112BD3" w:rsidP="00112BD3">
      <w:pPr>
        <w:pStyle w:val="NormalWeb"/>
        <w:spacing w:after="0" w:line="276" w:lineRule="auto"/>
        <w:outlineLvl w:val="0"/>
        <w:rPr>
          <w:i/>
        </w:rPr>
      </w:pPr>
      <w:r w:rsidRPr="00642747">
        <w:rPr>
          <w:i/>
        </w:rPr>
        <w:t>This course is designed to prepare you to massage pregnant women in all stages of a healthy pregnancy and the postpartum period. Side-lying positioning and semi-reclined positioning will be emphasized, along with specialized draping techniques, body mechanics, and massage strokes. Benefits, contraindications, and special considerations will also be taught. This course prioritizes the safety of the mother and her baby and provides the necessary information to perform a written and verbal in-take, distinguish between low-risk and high-risk pregnancies, as well as identify and address treatable complications.</w:t>
      </w:r>
    </w:p>
    <w:p w14:paraId="219C2FDE" w14:textId="79C74B56" w:rsidR="00112BD3" w:rsidRPr="00642747" w:rsidRDefault="00112BD3" w:rsidP="00112BD3">
      <w:pPr>
        <w:spacing w:after="0" w:line="240" w:lineRule="auto"/>
        <w:outlineLvl w:val="2"/>
        <w:rPr>
          <w:b/>
          <w:i/>
          <w:color w:val="262626"/>
          <w:szCs w:val="24"/>
        </w:rPr>
      </w:pPr>
      <w:r w:rsidRPr="00642747">
        <w:rPr>
          <w:b/>
          <w:i/>
          <w:szCs w:val="24"/>
        </w:rPr>
        <w:t xml:space="preserve">Prerequisite:  </w:t>
      </w:r>
      <w:r w:rsidRPr="00642747">
        <w:rPr>
          <w:b/>
          <w:i/>
          <w:color w:val="262626"/>
          <w:szCs w:val="24"/>
        </w:rPr>
        <w:t>Swedish Massage 1 &amp; 2</w:t>
      </w:r>
    </w:p>
    <w:p w14:paraId="7FE51AB5" w14:textId="32120E9C" w:rsidR="00112BD3" w:rsidRPr="00642747" w:rsidRDefault="00112BD3" w:rsidP="00112BD3">
      <w:pPr>
        <w:spacing w:after="0" w:line="240" w:lineRule="auto"/>
        <w:ind w:left="720"/>
        <w:outlineLvl w:val="2"/>
        <w:rPr>
          <w:b/>
          <w:i/>
          <w:color w:val="262626"/>
          <w:szCs w:val="24"/>
        </w:rPr>
      </w:pPr>
      <w:r w:rsidRPr="00642747">
        <w:rPr>
          <w:b/>
          <w:i/>
          <w:color w:val="262626"/>
          <w:szCs w:val="24"/>
        </w:rPr>
        <w:t xml:space="preserve">          A &amp; P</w:t>
      </w:r>
    </w:p>
    <w:p w14:paraId="54F5E930" w14:textId="77777777" w:rsidR="00CB5B83" w:rsidRPr="00642747" w:rsidRDefault="00CB5B83" w:rsidP="00C56C4F">
      <w:pPr>
        <w:pStyle w:val="NormalWeb"/>
        <w:spacing w:after="0" w:line="276" w:lineRule="auto"/>
        <w:outlineLvl w:val="0"/>
        <w:rPr>
          <w:b/>
          <w:i/>
          <w:color w:val="262626"/>
        </w:rPr>
      </w:pPr>
    </w:p>
    <w:p w14:paraId="19FF17DD" w14:textId="3045F362" w:rsidR="00340FF5" w:rsidRDefault="005419BC" w:rsidP="00340FF5">
      <w:pPr>
        <w:spacing w:after="0" w:line="240" w:lineRule="auto"/>
        <w:outlineLvl w:val="0"/>
        <w:rPr>
          <w:b/>
          <w:sz w:val="32"/>
          <w:szCs w:val="32"/>
        </w:rPr>
      </w:pPr>
      <w:r>
        <w:rPr>
          <w:b/>
          <w:sz w:val="32"/>
          <w:szCs w:val="32"/>
        </w:rPr>
        <w:t>Russian Massage</w:t>
      </w:r>
      <w:r w:rsidR="002049F0">
        <w:rPr>
          <w:b/>
          <w:sz w:val="32"/>
          <w:szCs w:val="32"/>
        </w:rPr>
        <w:t xml:space="preserve"> (20)</w:t>
      </w:r>
    </w:p>
    <w:p w14:paraId="60F386AA" w14:textId="77777777" w:rsidR="00FD3E32" w:rsidRPr="00FD3E32" w:rsidRDefault="00FD3E32" w:rsidP="00FD3E32">
      <w:pPr>
        <w:spacing w:after="0"/>
        <w:rPr>
          <w:i/>
          <w:szCs w:val="24"/>
        </w:rPr>
      </w:pPr>
      <w:r w:rsidRPr="00FD3E32">
        <w:rPr>
          <w:i/>
          <w:szCs w:val="24"/>
        </w:rPr>
        <w:t xml:space="preserve">Students learn about sports massage techniques developed and refined in the former Soviet Union as part of an overall approach to sports training and massage.  Students will begin to develop a deeper understanding of how the different basic strokes of massage (effleurage, wringing Petrissage, friction, vibration, and percussion) influence changes in the body especially in the specificity of Sports massage work. </w:t>
      </w:r>
    </w:p>
    <w:p w14:paraId="41FB4E31" w14:textId="77777777" w:rsidR="00FD3E32" w:rsidRPr="00642747" w:rsidRDefault="00FD3E32" w:rsidP="00340FF5">
      <w:pPr>
        <w:spacing w:after="0" w:line="240" w:lineRule="auto"/>
        <w:outlineLvl w:val="0"/>
        <w:rPr>
          <w:b/>
          <w:sz w:val="32"/>
          <w:szCs w:val="32"/>
        </w:rPr>
      </w:pPr>
    </w:p>
    <w:p w14:paraId="06C58477" w14:textId="0581B54E" w:rsidR="00340FF5" w:rsidRPr="00642747" w:rsidRDefault="00340FF5" w:rsidP="00340FF5">
      <w:pPr>
        <w:spacing w:after="0" w:line="240" w:lineRule="auto"/>
        <w:outlineLvl w:val="0"/>
        <w:rPr>
          <w:b/>
          <w:sz w:val="32"/>
          <w:szCs w:val="32"/>
        </w:rPr>
      </w:pPr>
      <w:bookmarkStart w:id="102" w:name="_Toc481762278"/>
      <w:r w:rsidRPr="00642747">
        <w:rPr>
          <w:b/>
          <w:sz w:val="32"/>
          <w:szCs w:val="32"/>
        </w:rPr>
        <w:t>Shiatsu (20 hours)</w:t>
      </w:r>
      <w:bookmarkEnd w:id="102"/>
      <w:r w:rsidRPr="00642747">
        <w:rPr>
          <w:b/>
          <w:sz w:val="32"/>
          <w:szCs w:val="32"/>
        </w:rPr>
        <w:t xml:space="preserve"> </w:t>
      </w:r>
    </w:p>
    <w:p w14:paraId="6277700B" w14:textId="77777777" w:rsidR="00340FF5" w:rsidRPr="00642747" w:rsidRDefault="00340FF5" w:rsidP="00340FF5">
      <w:pPr>
        <w:spacing w:after="0"/>
        <w:rPr>
          <w:i/>
          <w:szCs w:val="24"/>
          <w:shd w:val="clear" w:color="auto" w:fill="FFFFFF"/>
        </w:rPr>
      </w:pPr>
      <w:r w:rsidRPr="00642747">
        <w:rPr>
          <w:rStyle w:val="apple-converted-space"/>
          <w:i/>
          <w:szCs w:val="24"/>
          <w:shd w:val="clear" w:color="auto" w:fill="FFFFFF"/>
        </w:rPr>
        <w:t> </w:t>
      </w:r>
      <w:r w:rsidRPr="00642747">
        <w:rPr>
          <w:i/>
          <w:szCs w:val="24"/>
          <w:shd w:val="clear" w:color="auto" w:fill="FFFFFF"/>
        </w:rPr>
        <w:t>Japanese finger pressure method based on the oriental concept of energy flow.  When properly applied, these pressure points help to increase circulation, stimulate nerves, and improve body metabolism. Students will receive step-by-step guides through different organs in the body, learning how to best treat ailments through</w:t>
      </w:r>
      <w:r w:rsidRPr="00642747">
        <w:rPr>
          <w:rStyle w:val="apple-converted-space"/>
          <w:i/>
          <w:szCs w:val="24"/>
          <w:shd w:val="clear" w:color="auto" w:fill="FFFFFF"/>
        </w:rPr>
        <w:t xml:space="preserve"> shiatsu. A full body shiatsu massage will be taught. </w:t>
      </w:r>
    </w:p>
    <w:p w14:paraId="3F047372" w14:textId="743CC5B6" w:rsidR="00FB5AAC" w:rsidRPr="00642747" w:rsidRDefault="00340FF5" w:rsidP="003B0A23">
      <w:pPr>
        <w:spacing w:after="0" w:line="240" w:lineRule="auto"/>
        <w:outlineLvl w:val="0"/>
        <w:rPr>
          <w:szCs w:val="24"/>
        </w:rPr>
      </w:pPr>
      <w:bookmarkStart w:id="103" w:name="_Toc481762279"/>
      <w:r w:rsidRPr="00642747">
        <w:rPr>
          <w:b/>
          <w:szCs w:val="24"/>
        </w:rPr>
        <w:t>Prerequisite</w:t>
      </w:r>
      <w:r w:rsidRPr="00642747">
        <w:rPr>
          <w:b/>
          <w:i/>
          <w:szCs w:val="24"/>
        </w:rPr>
        <w:t>: Meridians</w:t>
      </w:r>
      <w:bookmarkEnd w:id="103"/>
      <w:r w:rsidRPr="00642747">
        <w:rPr>
          <w:szCs w:val="24"/>
        </w:rPr>
        <w:t xml:space="preserve"> </w:t>
      </w:r>
    </w:p>
    <w:p w14:paraId="28CDA698" w14:textId="77777777" w:rsidR="00FB5AAC" w:rsidRPr="00642747" w:rsidRDefault="00FB5AAC" w:rsidP="00340FF5">
      <w:pPr>
        <w:spacing w:after="0" w:line="240" w:lineRule="auto"/>
        <w:outlineLvl w:val="2"/>
        <w:rPr>
          <w:szCs w:val="24"/>
        </w:rPr>
      </w:pPr>
    </w:p>
    <w:p w14:paraId="1FFFC41C" w14:textId="5C151407" w:rsidR="00340FF5" w:rsidRPr="00642747" w:rsidRDefault="00340FF5" w:rsidP="00340FF5">
      <w:pPr>
        <w:spacing w:after="0" w:line="240" w:lineRule="auto"/>
        <w:outlineLvl w:val="0"/>
        <w:rPr>
          <w:b/>
          <w:color w:val="000000"/>
          <w:sz w:val="32"/>
          <w:szCs w:val="32"/>
        </w:rPr>
      </w:pPr>
      <w:bookmarkStart w:id="104" w:name="_Toc481762280"/>
      <w:r w:rsidRPr="00642747">
        <w:rPr>
          <w:b/>
          <w:sz w:val="32"/>
          <w:szCs w:val="32"/>
        </w:rPr>
        <w:t>Sports Massage (</w:t>
      </w:r>
      <w:r w:rsidRPr="00642747">
        <w:rPr>
          <w:b/>
          <w:color w:val="000000"/>
          <w:sz w:val="32"/>
          <w:szCs w:val="32"/>
        </w:rPr>
        <w:t>20 hours)</w:t>
      </w:r>
      <w:bookmarkEnd w:id="104"/>
    </w:p>
    <w:p w14:paraId="32132962" w14:textId="77777777" w:rsidR="00340FF5" w:rsidRPr="00642747" w:rsidRDefault="00340FF5" w:rsidP="00340FF5">
      <w:pPr>
        <w:spacing w:after="0"/>
        <w:rPr>
          <w:i/>
          <w:szCs w:val="24"/>
        </w:rPr>
      </w:pPr>
      <w:r w:rsidRPr="00642747">
        <w:rPr>
          <w:i/>
          <w:szCs w:val="24"/>
        </w:rPr>
        <w:t>This class will introduce the concepts of massage for individual athletes and their different sporting events for pre-event, post-event, rehabilitation, and training massages. Students will learn the basic massage strokes used in sports massage as well the overall psychology of athletes. Students will learn the pre-event routines and the post event routines as well as many other massage strokes to enhance the athlete’s performance and eliminate pain associated with being active in life as well the professional or recreational athletes.</w:t>
      </w:r>
    </w:p>
    <w:p w14:paraId="24276BD2" w14:textId="77777777" w:rsidR="00340FF5" w:rsidRPr="00642747" w:rsidRDefault="00340FF5" w:rsidP="00C56C4F">
      <w:pPr>
        <w:spacing w:after="0"/>
        <w:outlineLvl w:val="0"/>
        <w:rPr>
          <w:b/>
          <w:i/>
          <w:color w:val="262626"/>
          <w:szCs w:val="24"/>
        </w:rPr>
      </w:pPr>
      <w:r w:rsidRPr="00642747">
        <w:rPr>
          <w:b/>
          <w:color w:val="262626"/>
          <w:szCs w:val="24"/>
        </w:rPr>
        <w:t>Prerequisite:</w:t>
      </w:r>
      <w:r w:rsidRPr="00642747">
        <w:rPr>
          <w:color w:val="262626"/>
          <w:szCs w:val="24"/>
        </w:rPr>
        <w:t xml:space="preserve">  </w:t>
      </w:r>
      <w:r w:rsidRPr="00642747">
        <w:rPr>
          <w:b/>
          <w:i/>
          <w:color w:val="262626"/>
          <w:szCs w:val="24"/>
        </w:rPr>
        <w:t>Swedish 1 and 2</w:t>
      </w:r>
    </w:p>
    <w:p w14:paraId="17601B40" w14:textId="77777777" w:rsidR="00340FF5" w:rsidRPr="00642747" w:rsidRDefault="00340FF5" w:rsidP="00340FF5">
      <w:pPr>
        <w:spacing w:after="0"/>
        <w:rPr>
          <w:szCs w:val="24"/>
        </w:rPr>
      </w:pPr>
    </w:p>
    <w:p w14:paraId="38EEB4B6" w14:textId="2FAE2E34" w:rsidR="00340FF5" w:rsidRPr="00642747" w:rsidRDefault="00340FF5" w:rsidP="00340FF5">
      <w:pPr>
        <w:spacing w:after="0" w:line="240" w:lineRule="auto"/>
        <w:outlineLvl w:val="0"/>
        <w:rPr>
          <w:b/>
          <w:color w:val="000000"/>
          <w:sz w:val="32"/>
          <w:szCs w:val="32"/>
        </w:rPr>
      </w:pPr>
      <w:bookmarkStart w:id="105" w:name="_Toc481762281"/>
      <w:r w:rsidRPr="00642747">
        <w:rPr>
          <w:b/>
          <w:sz w:val="32"/>
          <w:szCs w:val="32"/>
        </w:rPr>
        <w:t>Spa Techniques (20</w:t>
      </w:r>
      <w:r w:rsidRPr="00642747">
        <w:rPr>
          <w:b/>
          <w:color w:val="000000"/>
          <w:sz w:val="32"/>
          <w:szCs w:val="32"/>
        </w:rPr>
        <w:t xml:space="preserve"> hours)</w:t>
      </w:r>
      <w:bookmarkEnd w:id="105"/>
    </w:p>
    <w:p w14:paraId="5BF48D5D" w14:textId="5EB6D1BE" w:rsidR="003B0A23" w:rsidRPr="00642747" w:rsidRDefault="00340FF5" w:rsidP="003B0A23">
      <w:pPr>
        <w:spacing w:after="0"/>
        <w:outlineLvl w:val="2"/>
        <w:rPr>
          <w:i/>
          <w:szCs w:val="24"/>
        </w:rPr>
      </w:pPr>
      <w:bookmarkStart w:id="106" w:name="_Toc481762282"/>
      <w:r w:rsidRPr="00642747">
        <w:rPr>
          <w:i/>
          <w:szCs w:val="24"/>
        </w:rPr>
        <w:t>This course is designed to provide a strong foundation of knowledge and skills for anyone interested in working in the spa community.  The course will include an overview of current trends in spa therapy; spa applications.</w:t>
      </w:r>
      <w:bookmarkEnd w:id="106"/>
    </w:p>
    <w:p w14:paraId="21533D43" w14:textId="77777777" w:rsidR="00F37C89" w:rsidRPr="00642747" w:rsidRDefault="00F37C89" w:rsidP="003B0A23">
      <w:pPr>
        <w:spacing w:after="0"/>
        <w:outlineLvl w:val="2"/>
        <w:rPr>
          <w:i/>
          <w:szCs w:val="24"/>
        </w:rPr>
      </w:pPr>
    </w:p>
    <w:p w14:paraId="2F9C2691" w14:textId="408A5578" w:rsidR="00340FF5" w:rsidRPr="00642747" w:rsidRDefault="00340FF5" w:rsidP="00340FF5">
      <w:pPr>
        <w:spacing w:after="0"/>
        <w:outlineLvl w:val="0"/>
        <w:rPr>
          <w:b/>
          <w:color w:val="000000"/>
          <w:sz w:val="32"/>
          <w:szCs w:val="32"/>
        </w:rPr>
      </w:pPr>
      <w:bookmarkStart w:id="107" w:name="_Toc481762283"/>
      <w:r w:rsidRPr="00642747">
        <w:rPr>
          <w:b/>
          <w:sz w:val="32"/>
          <w:szCs w:val="32"/>
        </w:rPr>
        <w:t>Test Prep and Review (</w:t>
      </w:r>
      <w:r w:rsidR="002049F0">
        <w:rPr>
          <w:b/>
          <w:color w:val="000000"/>
          <w:sz w:val="32"/>
          <w:szCs w:val="32"/>
        </w:rPr>
        <w:t>3</w:t>
      </w:r>
      <w:r w:rsidRPr="00642747">
        <w:rPr>
          <w:b/>
          <w:color w:val="000000"/>
          <w:sz w:val="32"/>
          <w:szCs w:val="32"/>
        </w:rPr>
        <w:t>0 hours)</w:t>
      </w:r>
      <w:bookmarkEnd w:id="107"/>
    </w:p>
    <w:p w14:paraId="14806537" w14:textId="77777777" w:rsidR="00340FF5" w:rsidRPr="00642747" w:rsidRDefault="00340FF5" w:rsidP="00340FF5">
      <w:pPr>
        <w:spacing w:after="0"/>
        <w:outlineLvl w:val="2"/>
        <w:rPr>
          <w:i/>
          <w:szCs w:val="24"/>
        </w:rPr>
      </w:pPr>
      <w:bookmarkStart w:id="108" w:name="_Toc481762284"/>
      <w:r w:rsidRPr="00642747">
        <w:rPr>
          <w:i/>
          <w:szCs w:val="24"/>
        </w:rPr>
        <w:t>This course is to prepare the student to pass the certification and licensing exams to become a Licensed Massage Therapist.   Students will take a practice exam to help the instructor determine which materials need to be reviewed.</w:t>
      </w:r>
      <w:bookmarkEnd w:id="108"/>
    </w:p>
    <w:p w14:paraId="1CB7AEF9" w14:textId="77777777" w:rsidR="00340FF5" w:rsidRPr="00642747" w:rsidRDefault="00340FF5" w:rsidP="00C56C4F">
      <w:pPr>
        <w:spacing w:after="0"/>
        <w:outlineLvl w:val="0"/>
        <w:rPr>
          <w:szCs w:val="24"/>
        </w:rPr>
      </w:pPr>
      <w:bookmarkStart w:id="109" w:name="_Toc481762285"/>
      <w:r w:rsidRPr="00642747">
        <w:rPr>
          <w:b/>
          <w:szCs w:val="24"/>
        </w:rPr>
        <w:t>Prerequisite:</w:t>
      </w:r>
      <w:r w:rsidRPr="00642747">
        <w:rPr>
          <w:szCs w:val="24"/>
        </w:rPr>
        <w:t xml:space="preserve"> </w:t>
      </w:r>
      <w:r w:rsidRPr="00642747">
        <w:rPr>
          <w:b/>
          <w:i/>
          <w:szCs w:val="24"/>
        </w:rPr>
        <w:t>Entire massage course</w:t>
      </w:r>
      <w:bookmarkEnd w:id="109"/>
      <w:r w:rsidRPr="00642747">
        <w:rPr>
          <w:szCs w:val="24"/>
        </w:rPr>
        <w:t xml:space="preserve"> </w:t>
      </w:r>
    </w:p>
    <w:p w14:paraId="4DC03E94" w14:textId="77777777" w:rsidR="00340FF5" w:rsidRPr="00642747" w:rsidRDefault="00340FF5" w:rsidP="00340FF5">
      <w:pPr>
        <w:spacing w:after="0" w:line="240" w:lineRule="auto"/>
        <w:outlineLvl w:val="2"/>
        <w:rPr>
          <w:szCs w:val="24"/>
        </w:rPr>
      </w:pPr>
    </w:p>
    <w:p w14:paraId="65E621BF" w14:textId="0998B525" w:rsidR="00340FF5" w:rsidRPr="00642747" w:rsidRDefault="00340FF5" w:rsidP="00340FF5">
      <w:pPr>
        <w:spacing w:after="0" w:line="240" w:lineRule="auto"/>
        <w:outlineLvl w:val="0"/>
        <w:rPr>
          <w:b/>
          <w:color w:val="000000"/>
          <w:sz w:val="32"/>
          <w:szCs w:val="32"/>
        </w:rPr>
      </w:pPr>
      <w:bookmarkStart w:id="110" w:name="_Toc481762286"/>
      <w:r w:rsidRPr="00642747">
        <w:rPr>
          <w:b/>
          <w:sz w:val="32"/>
          <w:szCs w:val="32"/>
        </w:rPr>
        <w:t>Trigger Point (</w:t>
      </w:r>
      <w:r w:rsidRPr="00642747">
        <w:rPr>
          <w:b/>
          <w:color w:val="000000"/>
          <w:sz w:val="32"/>
          <w:szCs w:val="32"/>
        </w:rPr>
        <w:t>20 hours)</w:t>
      </w:r>
      <w:bookmarkEnd w:id="110"/>
    </w:p>
    <w:p w14:paraId="29E6ECB3" w14:textId="426A07DC" w:rsidR="00340FF5" w:rsidRPr="00FD3E32" w:rsidRDefault="00340FF5" w:rsidP="00340FF5">
      <w:pPr>
        <w:spacing w:after="0"/>
        <w:rPr>
          <w:i/>
          <w:szCs w:val="24"/>
        </w:rPr>
      </w:pPr>
      <w:r w:rsidRPr="00FD3E32">
        <w:rPr>
          <w:i/>
          <w:szCs w:val="24"/>
        </w:rPr>
        <w:t>Trigger Point will give students the knowledge of what trigger points are, how they develop and the protocol to work with trigger points to relieve different parts of the body.</w:t>
      </w:r>
    </w:p>
    <w:p w14:paraId="1B134F78" w14:textId="77777777" w:rsidR="00340FF5" w:rsidRPr="00642747" w:rsidRDefault="00340FF5" w:rsidP="00C56C4F">
      <w:pPr>
        <w:spacing w:after="0"/>
        <w:outlineLvl w:val="0"/>
        <w:rPr>
          <w:b/>
          <w:i/>
          <w:szCs w:val="24"/>
        </w:rPr>
      </w:pPr>
      <w:bookmarkStart w:id="111" w:name="_Toc481762287"/>
      <w:r w:rsidRPr="00642747">
        <w:rPr>
          <w:b/>
          <w:color w:val="262626"/>
          <w:szCs w:val="24"/>
        </w:rPr>
        <w:t>Prerequisite:</w:t>
      </w:r>
      <w:r w:rsidRPr="00642747">
        <w:rPr>
          <w:szCs w:val="24"/>
        </w:rPr>
        <w:t xml:space="preserve">  </w:t>
      </w:r>
      <w:r w:rsidRPr="00642747">
        <w:rPr>
          <w:b/>
          <w:i/>
          <w:szCs w:val="24"/>
        </w:rPr>
        <w:t>Anatomy and Physiology, Swedish</w:t>
      </w:r>
      <w:bookmarkEnd w:id="111"/>
      <w:r w:rsidRPr="00642747">
        <w:rPr>
          <w:b/>
          <w:i/>
          <w:szCs w:val="24"/>
        </w:rPr>
        <w:t xml:space="preserve"> </w:t>
      </w:r>
    </w:p>
    <w:p w14:paraId="7B59ABAD" w14:textId="6154BD0D" w:rsidR="00FB5AAC" w:rsidRPr="00642747" w:rsidRDefault="00FB5AAC" w:rsidP="00C56C4F">
      <w:pPr>
        <w:spacing w:after="0"/>
        <w:outlineLvl w:val="0"/>
        <w:rPr>
          <w:b/>
          <w:i/>
          <w:szCs w:val="24"/>
        </w:rPr>
      </w:pPr>
    </w:p>
    <w:p w14:paraId="02D6196C" w14:textId="263A24F5" w:rsidR="00FB5AAC" w:rsidRPr="00FB5AAC" w:rsidRDefault="00FB5AAC" w:rsidP="00FB5AAC">
      <w:pPr>
        <w:spacing w:after="0" w:line="240" w:lineRule="auto"/>
        <w:outlineLvl w:val="0"/>
        <w:rPr>
          <w:b/>
          <w:color w:val="000000"/>
          <w:sz w:val="32"/>
          <w:szCs w:val="32"/>
        </w:rPr>
      </w:pPr>
      <w:r w:rsidRPr="00FB5AAC">
        <w:rPr>
          <w:b/>
          <w:color w:val="000000"/>
          <w:sz w:val="32"/>
          <w:szCs w:val="32"/>
        </w:rPr>
        <w:t xml:space="preserve">Myofascial </w:t>
      </w:r>
      <w:r w:rsidR="00371AB4">
        <w:rPr>
          <w:b/>
          <w:color w:val="000000"/>
          <w:sz w:val="32"/>
          <w:szCs w:val="32"/>
        </w:rPr>
        <w:t xml:space="preserve">Upper and lower </w:t>
      </w:r>
      <w:r w:rsidRPr="00FB5AAC">
        <w:rPr>
          <w:b/>
          <w:color w:val="000000"/>
          <w:sz w:val="32"/>
          <w:szCs w:val="32"/>
        </w:rPr>
        <w:t xml:space="preserve">(40 hours) </w:t>
      </w:r>
    </w:p>
    <w:p w14:paraId="6A99F263" w14:textId="77777777" w:rsidR="00FB5AAC" w:rsidRPr="00FD3E32" w:rsidRDefault="00FB5AAC" w:rsidP="00FB5AAC">
      <w:pPr>
        <w:spacing w:after="0"/>
        <w:outlineLvl w:val="2"/>
        <w:rPr>
          <w:i/>
          <w:szCs w:val="24"/>
          <w:shd w:val="clear" w:color="auto" w:fill="FFFFFF"/>
        </w:rPr>
      </w:pPr>
      <w:r w:rsidRPr="00FD3E32">
        <w:rPr>
          <w:i/>
          <w:szCs w:val="24"/>
          <w:shd w:val="clear" w:color="auto" w:fill="FFFFFF"/>
        </w:rPr>
        <w:t>Myofascial Technique is designed to introduce the participants to fascia and the</w:t>
      </w:r>
      <w:r w:rsidRPr="00FD3E32">
        <w:rPr>
          <w:i/>
          <w:szCs w:val="24"/>
        </w:rPr>
        <w:t xml:space="preserve"> </w:t>
      </w:r>
      <w:r w:rsidRPr="00FD3E32">
        <w:rPr>
          <w:i/>
          <w:szCs w:val="24"/>
          <w:shd w:val="clear" w:color="auto" w:fill="FFFFFF"/>
        </w:rPr>
        <w:t>concepts of stretching fascia to facilitate greater health, range of</w:t>
      </w:r>
      <w:r w:rsidRPr="00FD3E32">
        <w:rPr>
          <w:i/>
          <w:szCs w:val="24"/>
        </w:rPr>
        <w:t xml:space="preserve"> </w:t>
      </w:r>
      <w:r w:rsidRPr="00FD3E32">
        <w:rPr>
          <w:i/>
          <w:szCs w:val="24"/>
          <w:shd w:val="clear" w:color="auto" w:fill="FFFFFF"/>
        </w:rPr>
        <w:t>motion, and functionality in the body. Students will learn the anatomy and</w:t>
      </w:r>
      <w:r w:rsidRPr="00FD3E32">
        <w:rPr>
          <w:i/>
          <w:szCs w:val="24"/>
        </w:rPr>
        <w:t xml:space="preserve"> </w:t>
      </w:r>
      <w:r w:rsidRPr="00FD3E32">
        <w:rPr>
          <w:i/>
          <w:szCs w:val="24"/>
          <w:shd w:val="clear" w:color="auto" w:fill="FFFFFF"/>
        </w:rPr>
        <w:t>physiology of fascia including some of the newest research in</w:t>
      </w:r>
      <w:r w:rsidRPr="00FD3E32">
        <w:rPr>
          <w:i/>
          <w:szCs w:val="24"/>
        </w:rPr>
        <w:t xml:space="preserve"> </w:t>
      </w:r>
      <w:r w:rsidRPr="00FD3E32">
        <w:rPr>
          <w:i/>
          <w:szCs w:val="24"/>
          <w:shd w:val="clear" w:color="auto" w:fill="FFFFFF"/>
        </w:rPr>
        <w:t>fascia, conceptual models of how fascia is moved, and techniques to release the</w:t>
      </w:r>
      <w:r w:rsidRPr="00FD3E32">
        <w:rPr>
          <w:i/>
          <w:szCs w:val="24"/>
        </w:rPr>
        <w:t xml:space="preserve"> </w:t>
      </w:r>
      <w:r w:rsidRPr="00FD3E32">
        <w:rPr>
          <w:i/>
          <w:szCs w:val="24"/>
          <w:shd w:val="clear" w:color="auto" w:fill="FFFFFF"/>
        </w:rPr>
        <w:t>fascia in the lower body</w:t>
      </w:r>
    </w:p>
    <w:p w14:paraId="605E44A2" w14:textId="77777777" w:rsidR="003B0A23" w:rsidRPr="00642747" w:rsidRDefault="003B0A23" w:rsidP="003B0A23">
      <w:pPr>
        <w:spacing w:after="0"/>
        <w:outlineLvl w:val="0"/>
        <w:rPr>
          <w:b/>
          <w:i/>
          <w:szCs w:val="24"/>
        </w:rPr>
      </w:pPr>
      <w:r w:rsidRPr="00642747">
        <w:rPr>
          <w:b/>
          <w:color w:val="262626"/>
          <w:szCs w:val="24"/>
        </w:rPr>
        <w:t>Prerequisite:</w:t>
      </w:r>
      <w:r w:rsidRPr="00642747">
        <w:rPr>
          <w:szCs w:val="24"/>
        </w:rPr>
        <w:t xml:space="preserve">  </w:t>
      </w:r>
      <w:r w:rsidRPr="00642747">
        <w:rPr>
          <w:b/>
          <w:i/>
          <w:szCs w:val="24"/>
        </w:rPr>
        <w:t xml:space="preserve">Anatomy and Physiology, Swedish </w:t>
      </w:r>
    </w:p>
    <w:p w14:paraId="37CF1FCD" w14:textId="77777777" w:rsidR="00FB5AAC" w:rsidRPr="00FB5AAC" w:rsidRDefault="00FB5AAC" w:rsidP="00FB5AAC">
      <w:pPr>
        <w:spacing w:after="0"/>
        <w:outlineLvl w:val="2"/>
        <w:rPr>
          <w:szCs w:val="24"/>
          <w:shd w:val="clear" w:color="auto" w:fill="FFFFFF"/>
        </w:rPr>
      </w:pPr>
    </w:p>
    <w:p w14:paraId="00FF7C0F" w14:textId="6B853A8C" w:rsidR="00FB5AAC" w:rsidRPr="00642747" w:rsidRDefault="00FB5AAC" w:rsidP="00FB5AAC">
      <w:pPr>
        <w:spacing w:after="0" w:line="240" w:lineRule="auto"/>
        <w:outlineLvl w:val="2"/>
        <w:rPr>
          <w:b/>
          <w:sz w:val="32"/>
          <w:szCs w:val="32"/>
        </w:rPr>
      </w:pPr>
      <w:r w:rsidRPr="00642747">
        <w:rPr>
          <w:b/>
          <w:sz w:val="32"/>
          <w:szCs w:val="32"/>
        </w:rPr>
        <w:t>Lymphatic Drainage (40)</w:t>
      </w:r>
      <w:r w:rsidR="002049F0">
        <w:rPr>
          <w:b/>
          <w:sz w:val="32"/>
          <w:szCs w:val="32"/>
        </w:rPr>
        <w:t xml:space="preserve"> </w:t>
      </w:r>
    </w:p>
    <w:p w14:paraId="182700D3" w14:textId="77777777" w:rsidR="003B0A23" w:rsidRPr="00FD3E32" w:rsidRDefault="00FB5AAC" w:rsidP="003B0A23">
      <w:pPr>
        <w:spacing w:after="0" w:line="240" w:lineRule="auto"/>
        <w:rPr>
          <w:i/>
          <w:szCs w:val="24"/>
          <w:shd w:val="clear" w:color="auto" w:fill="FFFFFF"/>
        </w:rPr>
      </w:pPr>
      <w:r w:rsidRPr="00FD3E32">
        <w:rPr>
          <w:i/>
          <w:szCs w:val="24"/>
          <w:shd w:val="clear" w:color="auto" w:fill="FFFFFF"/>
        </w:rPr>
        <w:t>The Lymphatic class is designed to give the student a basic understanding of the lymphatic system and the basics of manual lymphatic drainage. The course will include an overview of the history of lymphatic work, physiology of the lymphatic system, development of manual lymphatic drainage, as well as the benefits, effects and contraindications of doing the work. Students will learn basic hand strokes and a protocol for performing a lymphatic drainage session.</w:t>
      </w:r>
    </w:p>
    <w:p w14:paraId="7BC60E81" w14:textId="2B575653" w:rsidR="003B0A23" w:rsidRDefault="003B0A23" w:rsidP="003B0A23">
      <w:pPr>
        <w:spacing w:after="0" w:line="240" w:lineRule="auto"/>
        <w:rPr>
          <w:b/>
          <w:i/>
          <w:szCs w:val="24"/>
        </w:rPr>
      </w:pPr>
      <w:r w:rsidRPr="00642747">
        <w:rPr>
          <w:b/>
          <w:color w:val="262626"/>
          <w:szCs w:val="24"/>
        </w:rPr>
        <w:t>Prerequisite:</w:t>
      </w:r>
      <w:r w:rsidRPr="00642747">
        <w:rPr>
          <w:szCs w:val="24"/>
        </w:rPr>
        <w:t xml:space="preserve">  </w:t>
      </w:r>
      <w:r w:rsidRPr="00642747">
        <w:rPr>
          <w:b/>
          <w:i/>
          <w:szCs w:val="24"/>
        </w:rPr>
        <w:t xml:space="preserve">Anatomy and Physiology, Swedish </w:t>
      </w:r>
    </w:p>
    <w:p w14:paraId="7123EBDE" w14:textId="77777777" w:rsidR="002049F0" w:rsidRDefault="002049F0" w:rsidP="003B0A23">
      <w:pPr>
        <w:spacing w:after="0" w:line="240" w:lineRule="auto"/>
        <w:rPr>
          <w:b/>
          <w:i/>
          <w:szCs w:val="24"/>
        </w:rPr>
      </w:pPr>
    </w:p>
    <w:p w14:paraId="0A1C89C8" w14:textId="03DE60F4" w:rsidR="002049F0" w:rsidRDefault="002049F0" w:rsidP="003B0A23">
      <w:pPr>
        <w:spacing w:after="0" w:line="240" w:lineRule="auto"/>
        <w:rPr>
          <w:b/>
          <w:sz w:val="32"/>
          <w:szCs w:val="32"/>
        </w:rPr>
      </w:pPr>
      <w:r>
        <w:rPr>
          <w:b/>
          <w:sz w:val="32"/>
          <w:szCs w:val="32"/>
        </w:rPr>
        <w:t>Chinese Cupping (10)</w:t>
      </w:r>
    </w:p>
    <w:p w14:paraId="0EFC0302" w14:textId="77777777" w:rsidR="00FD3E32" w:rsidRDefault="00FD3E32" w:rsidP="00FD3E32">
      <w:pPr>
        <w:spacing w:after="0" w:line="240" w:lineRule="auto"/>
        <w:outlineLvl w:val="2"/>
        <w:rPr>
          <w:bCs/>
          <w:szCs w:val="24"/>
        </w:rPr>
      </w:pPr>
      <w:r w:rsidRPr="00FD3E32">
        <w:rPr>
          <w:bCs/>
          <w:i/>
          <w:szCs w:val="24"/>
        </w:rPr>
        <w:t xml:space="preserve">Each student will be learning </w:t>
      </w:r>
      <w:r w:rsidRPr="00FD3E32">
        <w:rPr>
          <w:b/>
          <w:bCs/>
          <w:i/>
          <w:szCs w:val="24"/>
        </w:rPr>
        <w:t xml:space="preserve">to </w:t>
      </w:r>
      <w:r w:rsidRPr="00FD3E32">
        <w:rPr>
          <w:bCs/>
          <w:i/>
          <w:szCs w:val="24"/>
        </w:rPr>
        <w:t>ethically, safety, and effectively apply basic cupping techniques. Focus will be given to draping, benefits, contraindications, hygiene, sanitation, and professional presentation.  Proper body mechanics will be continued and enforced to give the student the tools to protect themselves for a long career in massage</w:t>
      </w:r>
      <w:r w:rsidRPr="00FD3E32">
        <w:rPr>
          <w:bCs/>
          <w:szCs w:val="24"/>
        </w:rPr>
        <w:t>.</w:t>
      </w:r>
    </w:p>
    <w:p w14:paraId="3D5B08A3" w14:textId="77777777" w:rsidR="00FE337F" w:rsidRDefault="00FE337F" w:rsidP="00FD3E32">
      <w:pPr>
        <w:spacing w:after="0" w:line="240" w:lineRule="auto"/>
        <w:outlineLvl w:val="2"/>
        <w:rPr>
          <w:bCs/>
          <w:szCs w:val="24"/>
        </w:rPr>
      </w:pPr>
    </w:p>
    <w:p w14:paraId="68672396" w14:textId="1C20BC6A" w:rsidR="00FE337F" w:rsidRPr="00FE337F" w:rsidRDefault="00FE337F" w:rsidP="00FD3E32">
      <w:pPr>
        <w:spacing w:after="0" w:line="240" w:lineRule="auto"/>
        <w:outlineLvl w:val="2"/>
        <w:rPr>
          <w:b/>
          <w:bCs/>
          <w:sz w:val="32"/>
          <w:szCs w:val="32"/>
        </w:rPr>
      </w:pPr>
      <w:r w:rsidRPr="00FE337F">
        <w:rPr>
          <w:b/>
          <w:bCs/>
          <w:sz w:val="32"/>
          <w:szCs w:val="32"/>
        </w:rPr>
        <w:t>CPR (6)</w:t>
      </w:r>
    </w:p>
    <w:p w14:paraId="053A12F6" w14:textId="77777777" w:rsidR="002049F0" w:rsidRDefault="002049F0" w:rsidP="003B0A23">
      <w:pPr>
        <w:spacing w:after="0" w:line="240" w:lineRule="auto"/>
        <w:rPr>
          <w:b/>
          <w:i/>
          <w:szCs w:val="24"/>
        </w:rPr>
      </w:pPr>
    </w:p>
    <w:p w14:paraId="00678334" w14:textId="04AA99DC" w:rsidR="00D1619A" w:rsidRPr="00642747" w:rsidRDefault="00D1619A" w:rsidP="00D1619A">
      <w:pPr>
        <w:spacing w:after="0" w:line="240" w:lineRule="auto"/>
        <w:outlineLvl w:val="2"/>
        <w:rPr>
          <w:b/>
          <w:sz w:val="20"/>
          <w:szCs w:val="20"/>
        </w:rPr>
      </w:pPr>
    </w:p>
    <w:p w14:paraId="1E210BEE" w14:textId="77777777" w:rsidR="00D1619A" w:rsidRDefault="00D1619A" w:rsidP="00C56C4F">
      <w:pPr>
        <w:pStyle w:val="Heading1"/>
      </w:pPr>
      <w:bookmarkStart w:id="112" w:name="_Toc481762288"/>
      <w:r w:rsidRPr="00642747">
        <w:t>Staff and Faculty</w:t>
      </w:r>
      <w:bookmarkEnd w:id="112"/>
    </w:p>
    <w:p w14:paraId="00555565" w14:textId="77777777" w:rsidR="00DA0B8B" w:rsidRPr="00DA0B8B" w:rsidRDefault="00DA0B8B" w:rsidP="00DA0B8B"/>
    <w:p w14:paraId="1C3CADFE" w14:textId="77777777" w:rsidR="00DA0B8B" w:rsidRPr="00DA0B8B" w:rsidRDefault="00DA0B8B" w:rsidP="00DA0B8B">
      <w:pPr>
        <w:spacing w:after="140" w:line="240" w:lineRule="auto"/>
        <w:rPr>
          <w:rFonts w:eastAsia="Times New Roman"/>
          <w:b/>
          <w:color w:val="000000"/>
          <w:szCs w:val="24"/>
        </w:rPr>
      </w:pPr>
      <w:r w:rsidRPr="00DA0B8B">
        <w:rPr>
          <w:rFonts w:eastAsia="Times New Roman"/>
          <w:b/>
          <w:color w:val="000000"/>
          <w:szCs w:val="24"/>
        </w:rPr>
        <w:t>Ted Rogers, LMT</w:t>
      </w:r>
    </w:p>
    <w:p w14:paraId="5EEBA7D7" w14:textId="77777777" w:rsidR="00DA0B8B" w:rsidRPr="00DA0B8B" w:rsidRDefault="00DA0B8B" w:rsidP="00DA0B8B">
      <w:pPr>
        <w:spacing w:after="140" w:line="240" w:lineRule="auto"/>
        <w:rPr>
          <w:rFonts w:eastAsia="Times New Roman"/>
          <w:color w:val="000000"/>
          <w:szCs w:val="24"/>
        </w:rPr>
      </w:pPr>
      <w:r w:rsidRPr="00DA0B8B">
        <w:rPr>
          <w:rFonts w:eastAsia="Times New Roman"/>
          <w:color w:val="000000"/>
          <w:szCs w:val="24"/>
        </w:rPr>
        <w:t xml:space="preserve">Ted is a graduate of </w:t>
      </w:r>
      <w:r w:rsidRPr="009F7445">
        <w:rPr>
          <w:rFonts w:eastAsia="Times New Roman"/>
          <w:bCs/>
          <w:color w:val="000000"/>
          <w:szCs w:val="24"/>
        </w:rPr>
        <w:t>Ogden Institute of Massage Therapy</w:t>
      </w:r>
      <w:r w:rsidRPr="00DA0B8B">
        <w:rPr>
          <w:rFonts w:eastAsia="Times New Roman"/>
          <w:color w:val="000000"/>
          <w:szCs w:val="24"/>
        </w:rPr>
        <w:t>.</w:t>
      </w:r>
    </w:p>
    <w:p w14:paraId="1192BBC9" w14:textId="77777777" w:rsidR="00DA0B8B" w:rsidRPr="009F7445" w:rsidRDefault="00DA0B8B" w:rsidP="00DA0B8B">
      <w:pPr>
        <w:spacing w:after="140" w:line="240" w:lineRule="auto"/>
        <w:rPr>
          <w:rFonts w:eastAsia="Times New Roman"/>
          <w:szCs w:val="24"/>
        </w:rPr>
      </w:pPr>
      <w:r w:rsidRPr="00DA0B8B">
        <w:rPr>
          <w:rFonts w:eastAsia="Times New Roman"/>
          <w:color w:val="000000"/>
          <w:szCs w:val="24"/>
        </w:rPr>
        <w:t>He is the Director of Science at Intermountain Massage Therapy College.  He is a s</w:t>
      </w:r>
      <w:r w:rsidRPr="009F7445">
        <w:rPr>
          <w:rFonts w:eastAsia="Times New Roman"/>
          <w:color w:val="000000"/>
          <w:szCs w:val="24"/>
        </w:rPr>
        <w:t>p</w:t>
      </w:r>
      <w:r w:rsidRPr="00DA0B8B">
        <w:rPr>
          <w:rFonts w:eastAsia="Times New Roman"/>
          <w:color w:val="000000"/>
          <w:szCs w:val="24"/>
        </w:rPr>
        <w:t>ecial needs Massage Therapist. He t</w:t>
      </w:r>
      <w:r w:rsidRPr="009F7445">
        <w:rPr>
          <w:rFonts w:eastAsia="Times New Roman"/>
          <w:color w:val="000000"/>
          <w:szCs w:val="24"/>
        </w:rPr>
        <w:t>ravel</w:t>
      </w:r>
      <w:r w:rsidRPr="00DA0B8B">
        <w:rPr>
          <w:rFonts w:eastAsia="Times New Roman"/>
          <w:color w:val="000000"/>
          <w:szCs w:val="24"/>
        </w:rPr>
        <w:t>s</w:t>
      </w:r>
      <w:r w:rsidRPr="009F7445">
        <w:rPr>
          <w:rFonts w:eastAsia="Times New Roman"/>
          <w:color w:val="000000"/>
          <w:szCs w:val="24"/>
        </w:rPr>
        <w:t xml:space="preserve"> to and work</w:t>
      </w:r>
      <w:r w:rsidRPr="00DA0B8B">
        <w:rPr>
          <w:rFonts w:eastAsia="Times New Roman"/>
          <w:color w:val="000000"/>
          <w:szCs w:val="24"/>
        </w:rPr>
        <w:t>s</w:t>
      </w:r>
      <w:r w:rsidRPr="009F7445">
        <w:rPr>
          <w:rFonts w:eastAsia="Times New Roman"/>
          <w:color w:val="000000"/>
          <w:szCs w:val="24"/>
        </w:rPr>
        <w:t xml:space="preserve"> specialized and personalized Massage Therapy on clients with debilitating muscle and structure issues, work with autistic clients for better health and </w:t>
      </w:r>
      <w:proofErr w:type="spellStart"/>
      <w:r w:rsidRPr="009F7445">
        <w:rPr>
          <w:rFonts w:eastAsia="Times New Roman"/>
          <w:color w:val="000000"/>
          <w:szCs w:val="24"/>
        </w:rPr>
        <w:t>well being</w:t>
      </w:r>
      <w:proofErr w:type="spellEnd"/>
      <w:r w:rsidRPr="009F7445">
        <w:rPr>
          <w:rFonts w:eastAsia="Times New Roman"/>
          <w:color w:val="000000"/>
          <w:szCs w:val="24"/>
        </w:rPr>
        <w:t>. </w:t>
      </w:r>
      <w:r w:rsidRPr="00DA0B8B">
        <w:rPr>
          <w:rFonts w:eastAsia="Times New Roman"/>
          <w:szCs w:val="24"/>
        </w:rPr>
        <w:t xml:space="preserve">He is an </w:t>
      </w:r>
      <w:r w:rsidRPr="00DA0B8B">
        <w:rPr>
          <w:rFonts w:eastAsia="Times New Roman"/>
          <w:color w:val="000000"/>
          <w:szCs w:val="24"/>
        </w:rPr>
        <w:t>i</w:t>
      </w:r>
      <w:r w:rsidRPr="009F7445">
        <w:rPr>
          <w:rFonts w:eastAsia="Times New Roman"/>
          <w:color w:val="000000"/>
          <w:szCs w:val="24"/>
        </w:rPr>
        <w:t xml:space="preserve">ndependent travel and </w:t>
      </w:r>
      <w:proofErr w:type="gramStart"/>
      <w:r w:rsidRPr="009F7445">
        <w:rPr>
          <w:rFonts w:eastAsia="Times New Roman"/>
          <w:color w:val="000000"/>
          <w:szCs w:val="24"/>
        </w:rPr>
        <w:t>office based</w:t>
      </w:r>
      <w:proofErr w:type="gramEnd"/>
      <w:r w:rsidRPr="009F7445">
        <w:rPr>
          <w:rFonts w:eastAsia="Times New Roman"/>
          <w:color w:val="000000"/>
          <w:szCs w:val="24"/>
        </w:rPr>
        <w:t xml:space="preserve"> Sport Injury and Pain Management Therapist, specializing in deep tissue release, structural integration and stretching for optimal performance and mobility.</w:t>
      </w:r>
    </w:p>
    <w:p w14:paraId="453AD38E" w14:textId="77777777" w:rsidR="00DA0B8B" w:rsidRPr="009F7445" w:rsidRDefault="00DA0B8B" w:rsidP="00DA0B8B">
      <w:pPr>
        <w:spacing w:after="140" w:line="240" w:lineRule="auto"/>
        <w:rPr>
          <w:rFonts w:ascii="Calibri" w:eastAsia="Times New Roman" w:hAnsi="Calibri" w:cs="Calibri"/>
          <w:szCs w:val="24"/>
        </w:rPr>
      </w:pPr>
      <w:r w:rsidRPr="00DA0B8B">
        <w:rPr>
          <w:rFonts w:eastAsia="Times New Roman"/>
          <w:bCs/>
          <w:color w:val="000000"/>
          <w:szCs w:val="24"/>
        </w:rPr>
        <w:t xml:space="preserve">Ted is the </w:t>
      </w:r>
      <w:r w:rsidRPr="009F7445">
        <w:rPr>
          <w:rFonts w:eastAsia="Times New Roman"/>
          <w:bCs/>
          <w:color w:val="000000"/>
          <w:szCs w:val="24"/>
        </w:rPr>
        <w:t>Massage Therapist LMT, Coordinator, Massage for Special Olympics UT-</w:t>
      </w:r>
    </w:p>
    <w:p w14:paraId="016BB649" w14:textId="77777777" w:rsidR="00DA0B8B" w:rsidRPr="00DA0B8B" w:rsidRDefault="00DA0B8B" w:rsidP="00DA0B8B"/>
    <w:p w14:paraId="74D3591D" w14:textId="77777777" w:rsidR="00D1619A" w:rsidRPr="00642747" w:rsidRDefault="00D1619A" w:rsidP="00C56C4F">
      <w:pPr>
        <w:spacing w:after="0"/>
        <w:outlineLvl w:val="0"/>
        <w:rPr>
          <w:b/>
          <w:bCs/>
          <w:szCs w:val="24"/>
        </w:rPr>
      </w:pPr>
      <w:bookmarkStart w:id="113" w:name="_Toc481762289"/>
      <w:r w:rsidRPr="00642747">
        <w:rPr>
          <w:b/>
          <w:bCs/>
          <w:szCs w:val="24"/>
        </w:rPr>
        <w:t>Duke Cassel, LMT</w:t>
      </w:r>
      <w:bookmarkEnd w:id="113"/>
    </w:p>
    <w:p w14:paraId="6B0EA9D7" w14:textId="77777777" w:rsidR="00D1619A" w:rsidRPr="00642747" w:rsidRDefault="00D1619A" w:rsidP="00C56C4F">
      <w:pPr>
        <w:spacing w:after="0"/>
        <w:outlineLvl w:val="0"/>
        <w:rPr>
          <w:szCs w:val="24"/>
        </w:rPr>
      </w:pPr>
      <w:bookmarkStart w:id="114" w:name="_Toc481762290"/>
      <w:r w:rsidRPr="00642747">
        <w:rPr>
          <w:szCs w:val="24"/>
        </w:rPr>
        <w:t>Graduate of Myotherapy College of Utah</w:t>
      </w:r>
      <w:bookmarkEnd w:id="114"/>
    </w:p>
    <w:p w14:paraId="6D7BD3CB" w14:textId="3B2D882A" w:rsidR="003C4610" w:rsidRPr="00FE337F" w:rsidRDefault="00D1619A" w:rsidP="00D1619A">
      <w:pPr>
        <w:spacing w:after="0"/>
        <w:rPr>
          <w:szCs w:val="24"/>
        </w:rPr>
      </w:pPr>
      <w:r w:rsidRPr="00642747">
        <w:rPr>
          <w:szCs w:val="24"/>
        </w:rPr>
        <w:t xml:space="preserve">Duke is a dedicated health care professional skilled in the practice and instruction of massage and therapeutic </w:t>
      </w:r>
      <w:r w:rsidR="000D7904" w:rsidRPr="00642747">
        <w:rPr>
          <w:szCs w:val="24"/>
        </w:rPr>
        <w:t>bodywork. He</w:t>
      </w:r>
      <w:r w:rsidRPr="00642747">
        <w:rPr>
          <w:szCs w:val="24"/>
        </w:rPr>
        <w:t xml:space="preserve"> is proficient in over 28 modalities with special focus on Sports Massage, </w:t>
      </w:r>
      <w:proofErr w:type="spellStart"/>
      <w:r w:rsidRPr="00642747">
        <w:rPr>
          <w:szCs w:val="24"/>
        </w:rPr>
        <w:t>CranioSacral</w:t>
      </w:r>
      <w:proofErr w:type="spellEnd"/>
      <w:r w:rsidRPr="00642747">
        <w:rPr>
          <w:szCs w:val="24"/>
        </w:rPr>
        <w:t xml:space="preserve"> Therapy, Reiki, Spinal Touch Therapy, </w:t>
      </w:r>
      <w:proofErr w:type="spellStart"/>
      <w:r w:rsidRPr="00642747">
        <w:rPr>
          <w:szCs w:val="24"/>
        </w:rPr>
        <w:t>SomatoEmotional</w:t>
      </w:r>
      <w:proofErr w:type="spellEnd"/>
      <w:r w:rsidRPr="00642747">
        <w:rPr>
          <w:szCs w:val="24"/>
        </w:rPr>
        <w:t xml:space="preserve"> Release, and Clinical Massage.  He has over 20 years of experience.  We are very fortunate to have Duke’s vast expertise available to our students.</w:t>
      </w:r>
    </w:p>
    <w:p w14:paraId="427908C2" w14:textId="77777777" w:rsidR="003C4610" w:rsidRPr="00642747" w:rsidRDefault="003C4610" w:rsidP="00D1619A">
      <w:pPr>
        <w:spacing w:after="0"/>
        <w:rPr>
          <w:rFonts w:ascii="Cambria" w:hAnsi="Cambria" w:cs="Arial"/>
          <w:szCs w:val="24"/>
        </w:rPr>
      </w:pPr>
    </w:p>
    <w:p w14:paraId="36C24783" w14:textId="77777777" w:rsidR="00D1619A" w:rsidRPr="00642747" w:rsidRDefault="00D1619A" w:rsidP="00C56C4F">
      <w:pPr>
        <w:spacing w:after="0"/>
        <w:outlineLvl w:val="0"/>
        <w:rPr>
          <w:b/>
          <w:bCs/>
          <w:szCs w:val="24"/>
        </w:rPr>
      </w:pPr>
      <w:bookmarkStart w:id="115" w:name="_Toc481762291"/>
      <w:r w:rsidRPr="00642747">
        <w:rPr>
          <w:b/>
          <w:bCs/>
          <w:szCs w:val="24"/>
        </w:rPr>
        <w:t>Shelby Hilton, LMT</w:t>
      </w:r>
      <w:bookmarkEnd w:id="115"/>
    </w:p>
    <w:p w14:paraId="563E2BE7" w14:textId="77777777" w:rsidR="00D1619A" w:rsidRPr="00642747" w:rsidRDefault="00D1619A" w:rsidP="00C56C4F">
      <w:pPr>
        <w:spacing w:after="0"/>
        <w:outlineLvl w:val="0"/>
        <w:rPr>
          <w:szCs w:val="24"/>
        </w:rPr>
      </w:pPr>
      <w:bookmarkStart w:id="116" w:name="_Toc481762292"/>
      <w:r w:rsidRPr="00642747">
        <w:rPr>
          <w:szCs w:val="24"/>
        </w:rPr>
        <w:t>Myotherapy College of Utah</w:t>
      </w:r>
      <w:bookmarkEnd w:id="116"/>
    </w:p>
    <w:p w14:paraId="2A27296A" w14:textId="29F89B1A" w:rsidR="00D1619A" w:rsidRPr="00642747" w:rsidRDefault="00D1619A" w:rsidP="00340FF5">
      <w:pPr>
        <w:spacing w:after="0"/>
        <w:rPr>
          <w:color w:val="000000"/>
          <w:szCs w:val="24"/>
          <w:shd w:val="clear" w:color="auto" w:fill="FFFFFF"/>
        </w:rPr>
      </w:pPr>
      <w:r w:rsidRPr="00642747">
        <w:rPr>
          <w:color w:val="222222"/>
          <w:szCs w:val="24"/>
        </w:rPr>
        <w:t>Shelby</w:t>
      </w:r>
      <w:r w:rsidRPr="00642747">
        <w:rPr>
          <w:color w:val="000000"/>
          <w:szCs w:val="24"/>
          <w:shd w:val="clear" w:color="auto" w:fill="FFFFFF"/>
        </w:rPr>
        <w:t xml:space="preserve"> specializes in pain management and elimination. She is the Massage Therapist Rainy Day Massage, Oakridge Country Club and Willow Creek Country Club.   She has taught Swedish, massage lab and deep tissue at a local massage school.   </w:t>
      </w:r>
      <w:r w:rsidRPr="00642747">
        <w:rPr>
          <w:color w:val="000000"/>
          <w:szCs w:val="24"/>
        </w:rPr>
        <w:t> </w:t>
      </w:r>
      <w:r w:rsidRPr="00642747">
        <w:rPr>
          <w:color w:val="222222"/>
          <w:szCs w:val="24"/>
        </w:rPr>
        <w:t>Shelby</w:t>
      </w:r>
      <w:r w:rsidRPr="00642747">
        <w:rPr>
          <w:color w:val="000000"/>
          <w:szCs w:val="24"/>
        </w:rPr>
        <w:t> </w:t>
      </w:r>
      <w:r w:rsidRPr="00642747">
        <w:rPr>
          <w:color w:val="000000"/>
          <w:szCs w:val="24"/>
          <w:shd w:val="clear" w:color="auto" w:fill="FFFFFF"/>
        </w:rPr>
        <w:t xml:space="preserve">has a passion for the outdoors, </w:t>
      </w:r>
      <w:r w:rsidR="003C4610">
        <w:rPr>
          <w:color w:val="000000"/>
          <w:szCs w:val="24"/>
          <w:shd w:val="clear" w:color="auto" w:fill="FFFFFF"/>
        </w:rPr>
        <w:t xml:space="preserve">her dogs </w:t>
      </w:r>
      <w:r w:rsidRPr="00642747">
        <w:rPr>
          <w:color w:val="000000"/>
          <w:szCs w:val="24"/>
          <w:shd w:val="clear" w:color="auto" w:fill="FFFFFF"/>
        </w:rPr>
        <w:t>and competing in equ</w:t>
      </w:r>
      <w:r w:rsidR="003C4610">
        <w:rPr>
          <w:color w:val="000000"/>
          <w:szCs w:val="24"/>
          <w:shd w:val="clear" w:color="auto" w:fill="FFFFFF"/>
        </w:rPr>
        <w:t>estrian sports.</w:t>
      </w:r>
    </w:p>
    <w:p w14:paraId="7FADC386" w14:textId="387FA174" w:rsidR="002C6812" w:rsidRPr="00931C72" w:rsidRDefault="00D1619A" w:rsidP="00931C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outlineLvl w:val="0"/>
        <w:rPr>
          <w:szCs w:val="24"/>
        </w:rPr>
      </w:pPr>
      <w:r w:rsidRPr="00642747">
        <w:rPr>
          <w:szCs w:val="24"/>
        </w:rPr>
        <w:t xml:space="preserve"> </w:t>
      </w:r>
    </w:p>
    <w:p w14:paraId="5B24C082" w14:textId="77777777" w:rsidR="002C6812" w:rsidRDefault="002C6812" w:rsidP="002C6812">
      <w:pPr>
        <w:spacing w:after="0"/>
        <w:rPr>
          <w:b/>
        </w:rPr>
      </w:pPr>
      <w:r w:rsidRPr="00774D89">
        <w:rPr>
          <w:b/>
        </w:rPr>
        <w:t>Marti Tracy, LMT</w:t>
      </w:r>
    </w:p>
    <w:p w14:paraId="3E8E25C6" w14:textId="702C53BA" w:rsidR="002C6812" w:rsidRPr="002C6812" w:rsidRDefault="002C6812" w:rsidP="002C6812">
      <w:pPr>
        <w:spacing w:after="0"/>
        <w:rPr>
          <w:b/>
        </w:rPr>
      </w:pPr>
      <w:r>
        <w:t xml:space="preserve">Associate of Science degree in Massage Therapy from Broadview University. </w:t>
      </w:r>
    </w:p>
    <w:p w14:paraId="10694646" w14:textId="57D01C72" w:rsidR="00D1619A" w:rsidRDefault="002C6812" w:rsidP="002C6812">
      <w:r>
        <w:t xml:space="preserve">Marti is a Massage Therapist at </w:t>
      </w:r>
      <w:proofErr w:type="spellStart"/>
      <w:r>
        <w:t>Therapeutix</w:t>
      </w:r>
      <w:proofErr w:type="spellEnd"/>
      <w:r>
        <w:t xml:space="preserve"> mind and Body. Marti has continued her education with training in S.M.R.T., Lymph massage for cancer patients, Burn scar massage, Cupping, Scar Management, Reflexology, and more. She is a volunteer at Primary Children’s Hospital.</w:t>
      </w:r>
      <w:r w:rsidR="00D1619A" w:rsidRPr="00642747">
        <w:rPr>
          <w:rFonts w:ascii="Cambria" w:eastAsia="Times New Roman" w:hAnsi="Cambria" w:cs="Arial"/>
          <w:color w:val="222222"/>
          <w:szCs w:val="24"/>
        </w:rPr>
        <w:br/>
      </w:r>
    </w:p>
    <w:p w14:paraId="1023BF02" w14:textId="77777777" w:rsidR="00931C72" w:rsidRDefault="00931C72" w:rsidP="002C6812"/>
    <w:p w14:paraId="7156EBBA" w14:textId="77777777" w:rsidR="00931C72" w:rsidRPr="002C6812" w:rsidRDefault="00931C72" w:rsidP="002C6812"/>
    <w:p w14:paraId="31B99BD6" w14:textId="77777777" w:rsidR="00D1619A" w:rsidRPr="00642747" w:rsidRDefault="00D1619A" w:rsidP="00C56C4F">
      <w:pPr>
        <w:pStyle w:val="OIC1BodyText"/>
        <w:spacing w:after="0"/>
        <w:outlineLvl w:val="0"/>
        <w:rPr>
          <w:rFonts w:ascii="Times New Roman" w:hAnsi="Times New Roman"/>
          <w:b/>
          <w:bCs/>
          <w:color w:val="000000"/>
          <w:sz w:val="24"/>
          <w:szCs w:val="24"/>
          <w:shd w:val="clear" w:color="auto" w:fill="F8F8F8"/>
        </w:rPr>
      </w:pPr>
      <w:bookmarkStart w:id="117" w:name="_Toc481762298"/>
      <w:r w:rsidRPr="00642747">
        <w:rPr>
          <w:rFonts w:ascii="Times New Roman" w:hAnsi="Times New Roman"/>
          <w:b/>
          <w:bCs/>
          <w:sz w:val="24"/>
          <w:szCs w:val="24"/>
        </w:rPr>
        <w:lastRenderedPageBreak/>
        <w:t xml:space="preserve">Cindi </w:t>
      </w:r>
      <w:r w:rsidRPr="00642747">
        <w:rPr>
          <w:rFonts w:ascii="Times New Roman" w:hAnsi="Times New Roman"/>
          <w:b/>
          <w:bCs/>
          <w:color w:val="000000"/>
          <w:sz w:val="24"/>
          <w:szCs w:val="24"/>
          <w:shd w:val="clear" w:color="auto" w:fill="F8F8F8"/>
        </w:rPr>
        <w:t>Pierce, LMT</w:t>
      </w:r>
      <w:bookmarkEnd w:id="117"/>
      <w:r w:rsidRPr="00642747">
        <w:rPr>
          <w:rFonts w:ascii="Times New Roman" w:hAnsi="Times New Roman"/>
          <w:b/>
          <w:bCs/>
          <w:color w:val="000000"/>
          <w:sz w:val="24"/>
          <w:szCs w:val="24"/>
          <w:shd w:val="clear" w:color="auto" w:fill="F8F8F8"/>
        </w:rPr>
        <w:t xml:space="preserve"> </w:t>
      </w:r>
    </w:p>
    <w:p w14:paraId="71D5D2A4" w14:textId="75BA5CF8" w:rsidR="00CB5B83" w:rsidRPr="00642747" w:rsidRDefault="00CB5B83" w:rsidP="00C56C4F">
      <w:pPr>
        <w:pStyle w:val="OIC1BodyText"/>
        <w:spacing w:after="0"/>
        <w:outlineLvl w:val="0"/>
        <w:rPr>
          <w:rFonts w:ascii="Times New Roman" w:hAnsi="Times New Roman"/>
          <w:bCs/>
          <w:color w:val="000000"/>
          <w:sz w:val="24"/>
          <w:szCs w:val="24"/>
          <w:shd w:val="clear" w:color="auto" w:fill="F8F8F8"/>
        </w:rPr>
      </w:pPr>
      <w:r w:rsidRPr="00642747">
        <w:rPr>
          <w:rFonts w:ascii="Times New Roman" w:hAnsi="Times New Roman"/>
          <w:bCs/>
          <w:color w:val="000000"/>
          <w:sz w:val="24"/>
          <w:szCs w:val="24"/>
          <w:shd w:val="clear" w:color="auto" w:fill="F8F8F8"/>
        </w:rPr>
        <w:t>Utah College of Massage Therapy</w:t>
      </w:r>
    </w:p>
    <w:p w14:paraId="53B82CBE" w14:textId="2B8946EC" w:rsidR="008D61B7" w:rsidRPr="00642747" w:rsidRDefault="00D1619A" w:rsidP="003B0A23">
      <w:pPr>
        <w:pStyle w:val="OIC1BodyText"/>
        <w:spacing w:after="0" w:line="276" w:lineRule="auto"/>
        <w:rPr>
          <w:rFonts w:ascii="Times New Roman" w:hAnsi="Times New Roman"/>
          <w:color w:val="000000"/>
          <w:sz w:val="24"/>
          <w:szCs w:val="24"/>
          <w:shd w:val="clear" w:color="auto" w:fill="F8F8F8"/>
        </w:rPr>
      </w:pPr>
      <w:r w:rsidRPr="00642747">
        <w:rPr>
          <w:rFonts w:ascii="Times New Roman" w:hAnsi="Times New Roman"/>
          <w:color w:val="000000"/>
          <w:sz w:val="24"/>
          <w:szCs w:val="24"/>
          <w:shd w:val="clear" w:color="auto" w:fill="F8F8F8"/>
        </w:rPr>
        <w:t xml:space="preserve">Cindi graduated from the Utah College of Massage Therapy, Salt Lake City, in 1991.  Being one of the first licensed massage therapists in the county, she helped to </w:t>
      </w:r>
      <w:r w:rsidR="000D7904" w:rsidRPr="00642747">
        <w:rPr>
          <w:rFonts w:ascii="Times New Roman" w:hAnsi="Times New Roman"/>
          <w:color w:val="000000"/>
          <w:sz w:val="24"/>
          <w:szCs w:val="24"/>
          <w:shd w:val="clear" w:color="auto" w:fill="F8F8F8"/>
        </w:rPr>
        <w:t>open</w:t>
      </w:r>
      <w:r w:rsidRPr="00642747">
        <w:rPr>
          <w:rFonts w:ascii="Times New Roman" w:hAnsi="Times New Roman"/>
          <w:color w:val="000000"/>
          <w:sz w:val="24"/>
          <w:szCs w:val="24"/>
          <w:shd w:val="clear" w:color="auto" w:fill="F8F8F8"/>
        </w:rPr>
        <w:t xml:space="preserve"> the minds of others to the healing potential of massage.  At the same </w:t>
      </w:r>
      <w:r w:rsidR="000D7904" w:rsidRPr="00642747">
        <w:rPr>
          <w:rFonts w:ascii="Times New Roman" w:hAnsi="Times New Roman"/>
          <w:color w:val="000000"/>
          <w:sz w:val="24"/>
          <w:szCs w:val="24"/>
          <w:shd w:val="clear" w:color="auto" w:fill="F8F8F8"/>
        </w:rPr>
        <w:t>time,</w:t>
      </w:r>
      <w:r w:rsidRPr="00642747">
        <w:rPr>
          <w:rFonts w:ascii="Times New Roman" w:hAnsi="Times New Roman"/>
          <w:color w:val="000000"/>
          <w:sz w:val="24"/>
          <w:szCs w:val="24"/>
          <w:shd w:val="clear" w:color="auto" w:fill="F8F8F8"/>
        </w:rPr>
        <w:t xml:space="preserve"> she began her career as a massage therapist she began an apprenticeship as a real estate appraiser.  She had dual careers until she gave up appraising to follow her passion in the healing arts.  She loves helping others and enjoys doing bodywork. She is the owner and facilitator of Southeastern Integrative Healing Arts Center, but considers </w:t>
      </w:r>
      <w:r w:rsidR="000D7904" w:rsidRPr="00642747">
        <w:rPr>
          <w:rFonts w:ascii="Times New Roman" w:hAnsi="Times New Roman"/>
          <w:color w:val="000000"/>
          <w:sz w:val="24"/>
          <w:szCs w:val="24"/>
          <w:shd w:val="clear" w:color="auto" w:fill="F8F8F8"/>
        </w:rPr>
        <w:t>all</w:t>
      </w:r>
      <w:r w:rsidRPr="00642747">
        <w:rPr>
          <w:rFonts w:ascii="Times New Roman" w:hAnsi="Times New Roman"/>
          <w:color w:val="000000"/>
          <w:sz w:val="24"/>
          <w:szCs w:val="24"/>
          <w:shd w:val="clear" w:color="auto" w:fill="F8F8F8"/>
        </w:rPr>
        <w:t xml:space="preserve"> the practitioners that are joining her on this journey part of a team.  They bring to the community a place where individuals can go to help heal their body, mind and spirit</w:t>
      </w:r>
    </w:p>
    <w:p w14:paraId="4C728953" w14:textId="77777777" w:rsidR="003B0A23" w:rsidRPr="00642747" w:rsidRDefault="003B0A23" w:rsidP="003B0A23">
      <w:pPr>
        <w:pStyle w:val="OIC1BodyText"/>
        <w:spacing w:after="0" w:line="276" w:lineRule="auto"/>
        <w:rPr>
          <w:rFonts w:ascii="Times New Roman" w:hAnsi="Times New Roman"/>
          <w:color w:val="000000"/>
          <w:sz w:val="24"/>
          <w:szCs w:val="24"/>
          <w:shd w:val="clear" w:color="auto" w:fill="F8F8F8"/>
        </w:rPr>
      </w:pPr>
    </w:p>
    <w:p w14:paraId="35B75B14" w14:textId="77777777" w:rsidR="008D61B7" w:rsidRPr="00642747" w:rsidRDefault="008D61B7" w:rsidP="008D61B7">
      <w:pPr>
        <w:shd w:val="clear" w:color="auto" w:fill="FFFFFF"/>
        <w:spacing w:after="0" w:line="180" w:lineRule="atLeast"/>
        <w:textAlignment w:val="baseline"/>
        <w:outlineLvl w:val="2"/>
        <w:rPr>
          <w:rFonts w:eastAsia="Times New Roman"/>
          <w:b/>
          <w:bCs/>
          <w:color w:val="000000" w:themeColor="text1"/>
          <w:szCs w:val="24"/>
        </w:rPr>
      </w:pPr>
      <w:r w:rsidRPr="00642747">
        <w:rPr>
          <w:b/>
          <w:color w:val="000000" w:themeColor="text1"/>
        </w:rPr>
        <w:t>Leighann Shelton, LMT</w:t>
      </w:r>
      <w:r w:rsidRPr="00642747">
        <w:rPr>
          <w:rFonts w:eastAsia="Times New Roman"/>
          <w:b/>
          <w:bCs/>
          <w:color w:val="000000" w:themeColor="text1"/>
          <w:szCs w:val="24"/>
        </w:rPr>
        <w:t xml:space="preserve"> </w:t>
      </w:r>
    </w:p>
    <w:p w14:paraId="7A0F330E" w14:textId="562DDA9E" w:rsidR="008D61B7" w:rsidRPr="00642747" w:rsidRDefault="008D61B7" w:rsidP="008D61B7">
      <w:pPr>
        <w:shd w:val="clear" w:color="auto" w:fill="FFFFFF"/>
        <w:spacing w:after="0" w:line="320" w:lineRule="atLeast"/>
        <w:textAlignment w:val="baseline"/>
        <w:outlineLvl w:val="2"/>
        <w:rPr>
          <w:rFonts w:eastAsia="Times New Roman"/>
          <w:bCs/>
          <w:color w:val="000000" w:themeColor="text1"/>
          <w:szCs w:val="24"/>
        </w:rPr>
      </w:pPr>
      <w:r w:rsidRPr="00642747">
        <w:rPr>
          <w:rFonts w:eastAsia="Times New Roman"/>
          <w:bCs/>
          <w:color w:val="000000" w:themeColor="text1"/>
          <w:szCs w:val="24"/>
        </w:rPr>
        <w:t>Leighann has over 7 years of education and training in her field as a Movement</w:t>
      </w:r>
    </w:p>
    <w:p w14:paraId="3426A948" w14:textId="77777777" w:rsidR="008D61B7" w:rsidRPr="00642747" w:rsidRDefault="008D61B7" w:rsidP="008D61B7">
      <w:pPr>
        <w:shd w:val="clear" w:color="auto" w:fill="FFFFFF"/>
        <w:spacing w:after="0" w:line="320" w:lineRule="atLeast"/>
        <w:textAlignment w:val="baseline"/>
        <w:outlineLvl w:val="2"/>
        <w:rPr>
          <w:rFonts w:eastAsia="Times New Roman"/>
          <w:bCs/>
          <w:color w:val="000000" w:themeColor="text1"/>
          <w:szCs w:val="24"/>
        </w:rPr>
      </w:pPr>
      <w:r w:rsidRPr="00642747">
        <w:rPr>
          <w:rFonts w:eastAsia="Times New Roman"/>
          <w:bCs/>
          <w:color w:val="000000" w:themeColor="text1"/>
          <w:szCs w:val="24"/>
        </w:rPr>
        <w:t>Educator and Bodyworker. She holds certifications in The Feldenkrais</w:t>
      </w:r>
      <w:r w:rsidRPr="00642747">
        <w:rPr>
          <w:rFonts w:eastAsia="Times New Roman"/>
          <w:bCs/>
          <w:color w:val="000000" w:themeColor="text1"/>
          <w:szCs w:val="24"/>
          <w:vertAlign w:val="superscript"/>
        </w:rPr>
        <w:t>®</w:t>
      </w:r>
      <w:r w:rsidRPr="00642747">
        <w:rPr>
          <w:rFonts w:eastAsia="Times New Roman"/>
          <w:bCs/>
          <w:color w:val="000000" w:themeColor="text1"/>
          <w:szCs w:val="24"/>
        </w:rPr>
        <w:t> Method, Rolfing</w:t>
      </w:r>
      <w:r w:rsidRPr="00642747">
        <w:rPr>
          <w:rFonts w:eastAsia="Times New Roman"/>
          <w:bCs/>
          <w:color w:val="000000" w:themeColor="text1"/>
          <w:szCs w:val="24"/>
          <w:vertAlign w:val="superscript"/>
        </w:rPr>
        <w:t>®</w:t>
      </w:r>
      <w:r w:rsidRPr="00642747">
        <w:rPr>
          <w:rFonts w:eastAsia="Times New Roman"/>
          <w:bCs/>
          <w:color w:val="000000" w:themeColor="text1"/>
          <w:szCs w:val="24"/>
        </w:rPr>
        <w:t> Structural Integration and The Pilates Method, giving her a comprehensive background uncommonly found in her field. She addresses structural limitations in the body, the movement patterns that coexist with them and the awareness necessary for lasting change. She has taught at Structural Integration colleges and massage therapy colleges. </w:t>
      </w:r>
    </w:p>
    <w:p w14:paraId="4A38F91C" w14:textId="77777777" w:rsidR="008D61B7" w:rsidRPr="00642747" w:rsidRDefault="008D61B7" w:rsidP="008D61B7">
      <w:pPr>
        <w:shd w:val="clear" w:color="auto" w:fill="FFFFFF"/>
        <w:spacing w:after="0" w:line="320" w:lineRule="atLeast"/>
        <w:textAlignment w:val="baseline"/>
        <w:outlineLvl w:val="2"/>
        <w:rPr>
          <w:rFonts w:eastAsia="Times New Roman"/>
          <w:bCs/>
          <w:color w:val="000000" w:themeColor="text1"/>
          <w:szCs w:val="24"/>
        </w:rPr>
      </w:pPr>
      <w:r w:rsidRPr="00642747">
        <w:rPr>
          <w:rFonts w:eastAsia="Times New Roman"/>
          <w:bCs/>
          <w:color w:val="000000" w:themeColor="text1"/>
          <w:szCs w:val="24"/>
        </w:rPr>
        <w:t>Leighann uses a compassionate, educational model while creating an environment that empowers her students and honors their inner authority. Using techniques that increase the odds of lasting neuroplastic change, Leighann creates experiences that take full advantage of our innate capacity to learn and apply what has been learned. Leighann wants her students to be able to do what they want to do in life with ease and confidence.</w:t>
      </w:r>
    </w:p>
    <w:p w14:paraId="36553A88" w14:textId="77777777" w:rsidR="00542328" w:rsidRDefault="00542328" w:rsidP="003B0A23">
      <w:pPr>
        <w:shd w:val="clear" w:color="auto" w:fill="FFFFFF"/>
        <w:spacing w:after="0" w:line="240" w:lineRule="auto"/>
        <w:rPr>
          <w:rFonts w:eastAsia="Times New Roman"/>
          <w:szCs w:val="24"/>
        </w:rPr>
      </w:pPr>
    </w:p>
    <w:p w14:paraId="306F6D35" w14:textId="3DBD654B" w:rsidR="00542328" w:rsidRDefault="00542328" w:rsidP="003B0A23">
      <w:pPr>
        <w:shd w:val="clear" w:color="auto" w:fill="FFFFFF"/>
        <w:spacing w:after="0" w:line="240" w:lineRule="auto"/>
        <w:rPr>
          <w:rFonts w:eastAsia="Times New Roman"/>
          <w:szCs w:val="24"/>
        </w:rPr>
      </w:pPr>
      <w:r w:rsidRPr="00542328">
        <w:rPr>
          <w:b/>
        </w:rPr>
        <w:t>Cory Belden, LMT</w:t>
      </w:r>
    </w:p>
    <w:p w14:paraId="03AFB465" w14:textId="77777777" w:rsidR="00542328" w:rsidRDefault="00542328" w:rsidP="00542328">
      <w:pPr>
        <w:spacing w:after="0"/>
      </w:pPr>
      <w:r>
        <w:t>Cory is a graduate from Intermountain Massage Therapy College. He is the owner of The Massage Guy.</w:t>
      </w:r>
    </w:p>
    <w:p w14:paraId="3F2B9C81" w14:textId="36A66525" w:rsidR="003B0A23" w:rsidRDefault="00542328" w:rsidP="00F44027">
      <w:pPr>
        <w:spacing w:after="0"/>
      </w:pPr>
      <w:r>
        <w:t xml:space="preserve">Cory Specializes in assessing each client’s physical needs and addresses their needs through specific body work techniques such as deep tissue, sports massage and recovery massage. Cory brings these special skills into each class he teaches sharing with each students his unique ways to help each client. </w:t>
      </w:r>
    </w:p>
    <w:p w14:paraId="21766721" w14:textId="77777777" w:rsidR="00931C72" w:rsidRDefault="00931C72" w:rsidP="00F44027">
      <w:pPr>
        <w:spacing w:after="0"/>
      </w:pPr>
    </w:p>
    <w:p w14:paraId="4FFC2A42" w14:textId="77777777" w:rsidR="00931C72" w:rsidRDefault="00931C72" w:rsidP="00931C72">
      <w:pPr>
        <w:pStyle w:val="OIC1BodyText"/>
        <w:spacing w:after="0" w:line="276" w:lineRule="auto"/>
        <w:rPr>
          <w:rFonts w:ascii="Times New Roman" w:hAnsi="Times New Roman"/>
          <w:b/>
          <w:color w:val="000000"/>
          <w:sz w:val="24"/>
          <w:szCs w:val="24"/>
          <w:shd w:val="clear" w:color="auto" w:fill="F8F8F8"/>
        </w:rPr>
      </w:pPr>
      <w:r w:rsidRPr="002B76DC">
        <w:rPr>
          <w:rFonts w:ascii="Times New Roman" w:hAnsi="Times New Roman"/>
          <w:b/>
          <w:color w:val="000000"/>
          <w:sz w:val="24"/>
          <w:szCs w:val="24"/>
          <w:shd w:val="clear" w:color="auto" w:fill="F8F8F8"/>
        </w:rPr>
        <w:t>Brannigan Roeber, LMT</w:t>
      </w:r>
    </w:p>
    <w:p w14:paraId="17EE1074" w14:textId="77777777" w:rsidR="00931C72" w:rsidRDefault="00931C72" w:rsidP="00931C72">
      <w:pPr>
        <w:spacing w:after="0"/>
      </w:pPr>
      <w:r>
        <w:t xml:space="preserve">Myotherapy College of Utah. </w:t>
      </w:r>
    </w:p>
    <w:p w14:paraId="22F9E9E4" w14:textId="77777777" w:rsidR="00931C72" w:rsidRDefault="00931C72" w:rsidP="00931C72">
      <w:pPr>
        <w:spacing w:after="0"/>
      </w:pPr>
      <w:r>
        <w:t xml:space="preserve">She believes in the body’s ability to heal itself and she utilizes her intuitive expertise to assist in this process.  Brannigan has successfully created a private practice, as well as a massage instructor for IMTC and works backstage at music and film festivals offering massages. She is very passionate about massage therapy. She became a massage therapist because she wanted to help people and give back to the community with her instinctive touch through massage. She brings a diverse skill set and combines sports, rehabilitation, and relaxation in her unique massage.  She is certified in Acutherapy, Touch for Health Kinesiology, and Spinal Touch. She </w:t>
      </w:r>
      <w:r>
        <w:lastRenderedPageBreak/>
        <w:t xml:space="preserve">has a passion for teaching Swedish massage and working with students to reach their highest potential. </w:t>
      </w:r>
    </w:p>
    <w:p w14:paraId="17B9DA66" w14:textId="77777777" w:rsidR="00931C72" w:rsidRPr="00F44027" w:rsidRDefault="00931C72" w:rsidP="00F44027">
      <w:pPr>
        <w:spacing w:after="0"/>
        <w:rPr>
          <w:b/>
        </w:rPr>
      </w:pPr>
    </w:p>
    <w:p w14:paraId="41A2A69F" w14:textId="77777777" w:rsidR="00D1619A" w:rsidRPr="00642747" w:rsidRDefault="00D1619A" w:rsidP="00D1619A">
      <w:pPr>
        <w:spacing w:after="0"/>
        <w:rPr>
          <w:szCs w:val="24"/>
        </w:rPr>
      </w:pPr>
    </w:p>
    <w:p w14:paraId="17DEEC78" w14:textId="77777777" w:rsidR="00D1619A" w:rsidRPr="00642747" w:rsidRDefault="00D1619A" w:rsidP="00340FF5">
      <w:pPr>
        <w:spacing w:after="0"/>
        <w:ind w:left="720"/>
        <w:rPr>
          <w:szCs w:val="24"/>
        </w:rPr>
      </w:pPr>
      <w:r w:rsidRPr="00642747">
        <w:rPr>
          <w:szCs w:val="24"/>
        </w:rPr>
        <w:t>Intermountain Massage Therapy College is registered under the Utah Postsecondary Proprietary School Act (Title 13, Chapter 34, Utah Code)</w:t>
      </w:r>
    </w:p>
    <w:p w14:paraId="5E226EBD" w14:textId="77777777" w:rsidR="00D1619A" w:rsidRPr="00642747" w:rsidRDefault="00D1619A" w:rsidP="00340FF5">
      <w:pPr>
        <w:spacing w:after="0"/>
        <w:ind w:left="720"/>
        <w:rPr>
          <w:szCs w:val="24"/>
        </w:rPr>
      </w:pPr>
      <w:r w:rsidRPr="00642747">
        <w:rPr>
          <w:szCs w:val="24"/>
        </w:rPr>
        <w:t>Registration under the Utah Postsecondary Proprietary School Act does not mean that the State of Utah supervises, recommends, nor accredits the institution.  It is the student’s responsibility to determine whether credits, degrees, or certificates from the institution will transfer to other institutions or meet employers’ training requirements.  This may be done by calling the prospective school or employer.</w:t>
      </w:r>
    </w:p>
    <w:p w14:paraId="69FF3CDF" w14:textId="77777777" w:rsidR="00D1619A" w:rsidRPr="00642747" w:rsidRDefault="00D1619A" w:rsidP="00340FF5">
      <w:pPr>
        <w:spacing w:after="0"/>
        <w:ind w:left="720"/>
        <w:rPr>
          <w:szCs w:val="24"/>
        </w:rPr>
      </w:pPr>
      <w:r w:rsidRPr="00642747">
        <w:rPr>
          <w:szCs w:val="24"/>
        </w:rPr>
        <w:t xml:space="preserve">The institution is not accredited by a regional or national accrediting agency recognized by the United States Department of Education.  </w:t>
      </w:r>
    </w:p>
    <w:p w14:paraId="7FCF2CA5" w14:textId="77777777" w:rsidR="00D1619A" w:rsidRPr="00642747" w:rsidRDefault="00D1619A" w:rsidP="00340FF5">
      <w:pPr>
        <w:spacing w:after="0"/>
        <w:rPr>
          <w:szCs w:val="24"/>
        </w:rPr>
      </w:pPr>
    </w:p>
    <w:p w14:paraId="49F0BCE3" w14:textId="77777777" w:rsidR="00D1619A" w:rsidRPr="00642747" w:rsidRDefault="00D1619A" w:rsidP="00C56C4F">
      <w:pPr>
        <w:pStyle w:val="Heading3"/>
        <w:shd w:val="clear" w:color="auto" w:fill="FFFFFF"/>
        <w:spacing w:before="0" w:after="0"/>
        <w:rPr>
          <w:rFonts w:ascii="Times New Roman" w:hAnsi="Times New Roman" w:cs="Times New Roman"/>
          <w:b w:val="0"/>
          <w:bCs w:val="0"/>
          <w:sz w:val="24"/>
          <w:szCs w:val="24"/>
        </w:rPr>
      </w:pPr>
      <w:bookmarkStart w:id="118" w:name="_Toc481762300"/>
      <w:r w:rsidRPr="00642747">
        <w:rPr>
          <w:rFonts w:ascii="Times New Roman" w:hAnsi="Times New Roman" w:cs="Times New Roman"/>
          <w:b w:val="0"/>
          <w:bCs w:val="0"/>
          <w:sz w:val="24"/>
          <w:szCs w:val="24"/>
        </w:rPr>
        <w:t>Please review the MASSAGE THERAPY PRACTICE ACT on</w:t>
      </w:r>
      <w:bookmarkEnd w:id="118"/>
      <w:r w:rsidRPr="00642747">
        <w:rPr>
          <w:rFonts w:ascii="Times New Roman" w:hAnsi="Times New Roman" w:cs="Times New Roman"/>
          <w:b w:val="0"/>
          <w:bCs w:val="0"/>
          <w:sz w:val="24"/>
          <w:szCs w:val="24"/>
        </w:rPr>
        <w:t xml:space="preserve"> </w:t>
      </w:r>
    </w:p>
    <w:p w14:paraId="338B2F8D" w14:textId="77777777" w:rsidR="00D1619A" w:rsidRPr="00340FF5" w:rsidRDefault="00000000" w:rsidP="00C56C4F">
      <w:pPr>
        <w:pStyle w:val="Heading3"/>
        <w:shd w:val="clear" w:color="auto" w:fill="FFFFFF"/>
        <w:spacing w:before="0" w:after="0"/>
        <w:rPr>
          <w:rStyle w:val="HTMLCite"/>
          <w:rFonts w:ascii="Times New Roman" w:hAnsi="Times New Roman"/>
          <w:b w:val="0"/>
          <w:bCs w:val="0"/>
          <w:color w:val="006621"/>
          <w:sz w:val="24"/>
          <w:szCs w:val="24"/>
        </w:rPr>
      </w:pPr>
      <w:hyperlink r:id="rId17" w:tgtFrame="_blank" w:history="1">
        <w:bookmarkStart w:id="119" w:name="_Toc481762301"/>
        <w:r w:rsidR="00D1619A" w:rsidRPr="00642747">
          <w:rPr>
            <w:rStyle w:val="Hyperlink"/>
            <w:rFonts w:ascii="Times New Roman" w:hAnsi="Times New Roman"/>
            <w:b w:val="0"/>
            <w:bCs w:val="0"/>
            <w:color w:val="660099"/>
            <w:sz w:val="24"/>
            <w:szCs w:val="24"/>
          </w:rPr>
          <w:t>Utah Division of Occupational and Professional Licensing</w:t>
        </w:r>
      </w:hyperlink>
      <w:r w:rsidR="00D1619A" w:rsidRPr="00642747">
        <w:rPr>
          <w:rFonts w:ascii="Times New Roman" w:hAnsi="Times New Roman" w:cs="Times New Roman"/>
          <w:b w:val="0"/>
          <w:bCs w:val="0"/>
          <w:sz w:val="24"/>
          <w:szCs w:val="24"/>
        </w:rPr>
        <w:t xml:space="preserve">  </w:t>
      </w:r>
      <w:hyperlink r:id="rId18" w:history="1">
        <w:r w:rsidR="00D1619A" w:rsidRPr="00642747">
          <w:rPr>
            <w:rStyle w:val="Hyperlink"/>
            <w:rFonts w:ascii="Times New Roman" w:hAnsi="Times New Roman"/>
            <w:b w:val="0"/>
            <w:bCs w:val="0"/>
            <w:sz w:val="24"/>
            <w:szCs w:val="24"/>
          </w:rPr>
          <w:t>www.dopl.utah.gov/</w:t>
        </w:r>
        <w:bookmarkEnd w:id="119"/>
      </w:hyperlink>
    </w:p>
    <w:p w14:paraId="7DABFAF4" w14:textId="77777777" w:rsidR="00D1619A" w:rsidRPr="00340FF5" w:rsidRDefault="00D1619A" w:rsidP="00D1619A">
      <w:pPr>
        <w:rPr>
          <w:szCs w:val="24"/>
        </w:rPr>
      </w:pPr>
    </w:p>
    <w:p w14:paraId="49C74E76" w14:textId="77777777" w:rsidR="00D1619A" w:rsidRPr="00340FF5" w:rsidRDefault="00D1619A" w:rsidP="00D1619A">
      <w:pPr>
        <w:spacing w:after="0"/>
        <w:rPr>
          <w:szCs w:val="24"/>
        </w:rPr>
      </w:pPr>
    </w:p>
    <w:p w14:paraId="7E19ED64" w14:textId="77777777" w:rsidR="00DB76CC" w:rsidRPr="00D1619A" w:rsidRDefault="00D1619A" w:rsidP="00D1619A">
      <w:pPr>
        <w:spacing w:after="0"/>
        <w:jc w:val="center"/>
        <w:rPr>
          <w:sz w:val="18"/>
          <w:szCs w:val="18"/>
        </w:rPr>
      </w:pPr>
      <w:r>
        <w:rPr>
          <w:noProof/>
          <w:sz w:val="20"/>
          <w:szCs w:val="20"/>
        </w:rPr>
        <w:drawing>
          <wp:inline distT="0" distB="0" distL="0" distR="0" wp14:anchorId="7DF3C16F" wp14:editId="0B50B5CA">
            <wp:extent cx="2968343" cy="1117449"/>
            <wp:effectExtent l="0" t="0" r="381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7867" cy="1166209"/>
                    </a:xfrm>
                    <a:prstGeom prst="rect">
                      <a:avLst/>
                    </a:prstGeom>
                    <a:noFill/>
                    <a:ln>
                      <a:noFill/>
                    </a:ln>
                  </pic:spPr>
                </pic:pic>
              </a:graphicData>
            </a:graphic>
          </wp:inline>
        </w:drawing>
      </w:r>
    </w:p>
    <w:sectPr w:rsidR="00DB76CC" w:rsidRPr="00D1619A" w:rsidSect="009C5F10">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CABCA" w14:textId="77777777" w:rsidR="00153174" w:rsidRDefault="00153174" w:rsidP="005E0D88">
      <w:pPr>
        <w:spacing w:after="0" w:line="240" w:lineRule="auto"/>
      </w:pPr>
      <w:r>
        <w:separator/>
      </w:r>
    </w:p>
  </w:endnote>
  <w:endnote w:type="continuationSeparator" w:id="0">
    <w:p w14:paraId="6B7B07BC" w14:textId="77777777" w:rsidR="00153174" w:rsidRDefault="00153174" w:rsidP="005E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F9D0" w14:textId="4F422C36" w:rsidR="009810C6" w:rsidRDefault="009810C6" w:rsidP="005F7B0B">
    <w:pPr>
      <w:pStyle w:val="Footer"/>
    </w:pPr>
    <w:r>
      <w:tab/>
      <w:t xml:space="preserve">- </w:t>
    </w:r>
    <w:r>
      <w:fldChar w:fldCharType="begin"/>
    </w:r>
    <w:r>
      <w:instrText xml:space="preserve"> PAGE </w:instrText>
    </w:r>
    <w:r>
      <w:fldChar w:fldCharType="separate"/>
    </w:r>
    <w:r w:rsidR="005D7AC4">
      <w:rPr>
        <w:noProof/>
      </w:rPr>
      <w:t>25</w:t>
    </w:r>
    <w:r>
      <w:rPr>
        <w:noProof/>
      </w:rPr>
      <w:fldChar w:fldCharType="end"/>
    </w:r>
    <w:r>
      <w:t xml:space="preserve"> -</w:t>
    </w:r>
    <w:bookmarkStart w:id="0" w:name="_Hlk107473569"/>
    <w:r>
      <w:t xml:space="preserve">Intermountain Massage Therapy College; </w:t>
    </w:r>
    <w:bookmarkEnd w:id="0"/>
    <w:r w:rsidR="003879A2">
      <w:t>September, 2023</w:t>
    </w:r>
  </w:p>
  <w:p w14:paraId="10187862" w14:textId="77777777" w:rsidR="009810C6" w:rsidRDefault="00981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3160B" w14:textId="09BEF76D" w:rsidR="009810C6" w:rsidRPr="00CC6354" w:rsidRDefault="00CC6354" w:rsidP="00CC6354">
    <w:pPr>
      <w:pStyle w:val="Footer"/>
      <w:jc w:val="center"/>
    </w:pPr>
    <w:r>
      <w:t>-4-Intermountain Massage Therapy College;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EAE4F" w14:textId="77777777" w:rsidR="00153174" w:rsidRDefault="00153174" w:rsidP="005E0D88">
      <w:pPr>
        <w:spacing w:after="0" w:line="240" w:lineRule="auto"/>
      </w:pPr>
      <w:r>
        <w:separator/>
      </w:r>
    </w:p>
  </w:footnote>
  <w:footnote w:type="continuationSeparator" w:id="0">
    <w:p w14:paraId="246942DF" w14:textId="77777777" w:rsidR="00153174" w:rsidRDefault="00153174" w:rsidP="005E0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788E" w14:textId="77777777" w:rsidR="009810C6" w:rsidRDefault="009810C6">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C1928"/>
    <w:multiLevelType w:val="hybridMultilevel"/>
    <w:tmpl w:val="A6105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600484"/>
    <w:multiLevelType w:val="hybridMultilevel"/>
    <w:tmpl w:val="1B5AD3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7450B4"/>
    <w:multiLevelType w:val="hybridMultilevel"/>
    <w:tmpl w:val="84D69D3E"/>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362D96"/>
    <w:multiLevelType w:val="hybridMultilevel"/>
    <w:tmpl w:val="D6564FF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6C000D3D"/>
    <w:multiLevelType w:val="hybridMultilevel"/>
    <w:tmpl w:val="FA38C39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671757830">
    <w:abstractNumId w:val="2"/>
  </w:num>
  <w:num w:numId="2" w16cid:durableId="753480110">
    <w:abstractNumId w:val="0"/>
  </w:num>
  <w:num w:numId="3" w16cid:durableId="929041334">
    <w:abstractNumId w:val="3"/>
  </w:num>
  <w:num w:numId="4" w16cid:durableId="713583446">
    <w:abstractNumId w:val="4"/>
  </w:num>
  <w:num w:numId="5" w16cid:durableId="1490907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19A"/>
    <w:rsid w:val="00025635"/>
    <w:rsid w:val="000A7107"/>
    <w:rsid w:val="000B1D04"/>
    <w:rsid w:val="000D7904"/>
    <w:rsid w:val="000E324E"/>
    <w:rsid w:val="000F2FD4"/>
    <w:rsid w:val="00112BD3"/>
    <w:rsid w:val="0011536F"/>
    <w:rsid w:val="00132DB5"/>
    <w:rsid w:val="00135B79"/>
    <w:rsid w:val="001432F3"/>
    <w:rsid w:val="001438D2"/>
    <w:rsid w:val="001513FC"/>
    <w:rsid w:val="00153174"/>
    <w:rsid w:val="001A05E1"/>
    <w:rsid w:val="001A626D"/>
    <w:rsid w:val="001C3D7A"/>
    <w:rsid w:val="002049F0"/>
    <w:rsid w:val="00205B78"/>
    <w:rsid w:val="002347C3"/>
    <w:rsid w:val="00242345"/>
    <w:rsid w:val="0025267C"/>
    <w:rsid w:val="00282150"/>
    <w:rsid w:val="002A2EB5"/>
    <w:rsid w:val="002B711D"/>
    <w:rsid w:val="002B76DC"/>
    <w:rsid w:val="002C6812"/>
    <w:rsid w:val="002F4A51"/>
    <w:rsid w:val="002F6609"/>
    <w:rsid w:val="0033511E"/>
    <w:rsid w:val="00335641"/>
    <w:rsid w:val="00335AF8"/>
    <w:rsid w:val="00337D3D"/>
    <w:rsid w:val="00340FF5"/>
    <w:rsid w:val="0035131D"/>
    <w:rsid w:val="00354869"/>
    <w:rsid w:val="00364615"/>
    <w:rsid w:val="00371AB4"/>
    <w:rsid w:val="003879A2"/>
    <w:rsid w:val="00395CD6"/>
    <w:rsid w:val="003A35D1"/>
    <w:rsid w:val="003B0A23"/>
    <w:rsid w:val="003B5FD6"/>
    <w:rsid w:val="003B6095"/>
    <w:rsid w:val="003B7C8D"/>
    <w:rsid w:val="003C4610"/>
    <w:rsid w:val="003E3940"/>
    <w:rsid w:val="00411E80"/>
    <w:rsid w:val="00426340"/>
    <w:rsid w:val="0045228C"/>
    <w:rsid w:val="0046450D"/>
    <w:rsid w:val="004716AB"/>
    <w:rsid w:val="00485AC6"/>
    <w:rsid w:val="004C125E"/>
    <w:rsid w:val="004D4541"/>
    <w:rsid w:val="005232BC"/>
    <w:rsid w:val="005419BC"/>
    <w:rsid w:val="00542328"/>
    <w:rsid w:val="00555792"/>
    <w:rsid w:val="00557DB3"/>
    <w:rsid w:val="0056785E"/>
    <w:rsid w:val="005D7AC4"/>
    <w:rsid w:val="005E0D88"/>
    <w:rsid w:val="005F7B0B"/>
    <w:rsid w:val="00642747"/>
    <w:rsid w:val="00643FCC"/>
    <w:rsid w:val="00664282"/>
    <w:rsid w:val="006748C9"/>
    <w:rsid w:val="006B19AE"/>
    <w:rsid w:val="006C4097"/>
    <w:rsid w:val="006D7DD6"/>
    <w:rsid w:val="00703312"/>
    <w:rsid w:val="007064CB"/>
    <w:rsid w:val="00786685"/>
    <w:rsid w:val="007C26AE"/>
    <w:rsid w:val="007C273F"/>
    <w:rsid w:val="007C62A0"/>
    <w:rsid w:val="007D158D"/>
    <w:rsid w:val="007E5E47"/>
    <w:rsid w:val="007F1571"/>
    <w:rsid w:val="00811D86"/>
    <w:rsid w:val="008340AE"/>
    <w:rsid w:val="00841EF1"/>
    <w:rsid w:val="008632C6"/>
    <w:rsid w:val="00871BCB"/>
    <w:rsid w:val="00897194"/>
    <w:rsid w:val="008B0ADB"/>
    <w:rsid w:val="008C17E9"/>
    <w:rsid w:val="008D06A2"/>
    <w:rsid w:val="008D36EA"/>
    <w:rsid w:val="008D3EF4"/>
    <w:rsid w:val="008D61B7"/>
    <w:rsid w:val="00923B89"/>
    <w:rsid w:val="00931C72"/>
    <w:rsid w:val="0094587F"/>
    <w:rsid w:val="00960FEF"/>
    <w:rsid w:val="009810C6"/>
    <w:rsid w:val="009B31C7"/>
    <w:rsid w:val="009C5F10"/>
    <w:rsid w:val="009D3DCE"/>
    <w:rsid w:val="009E5403"/>
    <w:rsid w:val="009F2925"/>
    <w:rsid w:val="009F6AFD"/>
    <w:rsid w:val="00A006F5"/>
    <w:rsid w:val="00A216BD"/>
    <w:rsid w:val="00A319A5"/>
    <w:rsid w:val="00A7599E"/>
    <w:rsid w:val="00A834CB"/>
    <w:rsid w:val="00A87D88"/>
    <w:rsid w:val="00A90BE8"/>
    <w:rsid w:val="00A9294F"/>
    <w:rsid w:val="00AA4E36"/>
    <w:rsid w:val="00AC796E"/>
    <w:rsid w:val="00AE2841"/>
    <w:rsid w:val="00B45632"/>
    <w:rsid w:val="00B636AC"/>
    <w:rsid w:val="00B83208"/>
    <w:rsid w:val="00BB2BB2"/>
    <w:rsid w:val="00BC4201"/>
    <w:rsid w:val="00C329D7"/>
    <w:rsid w:val="00C47112"/>
    <w:rsid w:val="00C474E8"/>
    <w:rsid w:val="00C56C4F"/>
    <w:rsid w:val="00CA5C3B"/>
    <w:rsid w:val="00CB1776"/>
    <w:rsid w:val="00CB2F91"/>
    <w:rsid w:val="00CB5B83"/>
    <w:rsid w:val="00CC256B"/>
    <w:rsid w:val="00CC6354"/>
    <w:rsid w:val="00CD7E45"/>
    <w:rsid w:val="00CE5B68"/>
    <w:rsid w:val="00CF0A84"/>
    <w:rsid w:val="00CF48D1"/>
    <w:rsid w:val="00D00E40"/>
    <w:rsid w:val="00D1619A"/>
    <w:rsid w:val="00D540EF"/>
    <w:rsid w:val="00D819A5"/>
    <w:rsid w:val="00DA0B8B"/>
    <w:rsid w:val="00DB76CC"/>
    <w:rsid w:val="00DD00E3"/>
    <w:rsid w:val="00DE4EEE"/>
    <w:rsid w:val="00E0024A"/>
    <w:rsid w:val="00E07077"/>
    <w:rsid w:val="00E272D7"/>
    <w:rsid w:val="00E82DC8"/>
    <w:rsid w:val="00E87D63"/>
    <w:rsid w:val="00E96762"/>
    <w:rsid w:val="00EA78B1"/>
    <w:rsid w:val="00EF29C1"/>
    <w:rsid w:val="00F02AC7"/>
    <w:rsid w:val="00F06CA6"/>
    <w:rsid w:val="00F16E5A"/>
    <w:rsid w:val="00F1772B"/>
    <w:rsid w:val="00F21CBE"/>
    <w:rsid w:val="00F37C89"/>
    <w:rsid w:val="00F414FA"/>
    <w:rsid w:val="00F44027"/>
    <w:rsid w:val="00F92631"/>
    <w:rsid w:val="00FB5AAC"/>
    <w:rsid w:val="00FC3513"/>
    <w:rsid w:val="00FD3E32"/>
    <w:rsid w:val="00FE2129"/>
    <w:rsid w:val="00FE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D90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25E"/>
    <w:pPr>
      <w:spacing w:after="200" w:line="276" w:lineRule="auto"/>
    </w:pPr>
    <w:rPr>
      <w:rFonts w:ascii="Times New Roman" w:eastAsia="Calibri" w:hAnsi="Times New Roman" w:cs="Times New Roman"/>
      <w:szCs w:val="22"/>
    </w:rPr>
  </w:style>
  <w:style w:type="paragraph" w:styleId="Heading1">
    <w:name w:val="heading 1"/>
    <w:basedOn w:val="Normal"/>
    <w:next w:val="Normal"/>
    <w:link w:val="Heading1Char"/>
    <w:uiPriority w:val="9"/>
    <w:qFormat/>
    <w:rsid w:val="00485AC6"/>
    <w:pPr>
      <w:keepNext/>
      <w:keepLines/>
      <w:spacing w:before="240" w:after="0"/>
      <w:outlineLvl w:val="0"/>
    </w:pPr>
    <w:rPr>
      <w:rFonts w:eastAsiaTheme="majorEastAsia" w:cstheme="majorBidi"/>
      <w:b/>
      <w:bCs/>
      <w:color w:val="2F5496" w:themeColor="accent1" w:themeShade="BF"/>
      <w:sz w:val="36"/>
      <w:szCs w:val="32"/>
    </w:rPr>
  </w:style>
  <w:style w:type="paragraph" w:styleId="Heading2">
    <w:name w:val="heading 2"/>
    <w:basedOn w:val="Normal"/>
    <w:next w:val="Normal"/>
    <w:link w:val="Heading2Char"/>
    <w:uiPriority w:val="99"/>
    <w:rsid w:val="008D3EF4"/>
    <w:pPr>
      <w:keepNext/>
      <w:spacing w:before="240" w:after="60"/>
      <w:outlineLvl w:val="1"/>
    </w:pPr>
    <w:rPr>
      <w:rFonts w:cs="Arial"/>
      <w:b/>
      <w:bCs/>
      <w:sz w:val="28"/>
      <w:szCs w:val="28"/>
    </w:rPr>
  </w:style>
  <w:style w:type="paragraph" w:styleId="Heading3">
    <w:name w:val="heading 3"/>
    <w:basedOn w:val="Normal"/>
    <w:next w:val="Normal"/>
    <w:link w:val="Heading3Char"/>
    <w:uiPriority w:val="99"/>
    <w:qFormat/>
    <w:rsid w:val="00D1619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D3EF4"/>
    <w:rPr>
      <w:rFonts w:ascii="Times New Roman" w:eastAsia="Calibri" w:hAnsi="Times New Roman" w:cs="Arial"/>
      <w:b/>
      <w:bCs/>
      <w:sz w:val="28"/>
      <w:szCs w:val="28"/>
    </w:rPr>
  </w:style>
  <w:style w:type="character" w:customStyle="1" w:styleId="Heading3Char">
    <w:name w:val="Heading 3 Char"/>
    <w:basedOn w:val="DefaultParagraphFont"/>
    <w:link w:val="Heading3"/>
    <w:uiPriority w:val="99"/>
    <w:rsid w:val="00D1619A"/>
    <w:rPr>
      <w:rFonts w:ascii="Arial" w:eastAsia="Calibri" w:hAnsi="Arial" w:cs="Arial"/>
      <w:b/>
      <w:bCs/>
      <w:sz w:val="26"/>
      <w:szCs w:val="26"/>
    </w:rPr>
  </w:style>
  <w:style w:type="paragraph" w:styleId="ListParagraph">
    <w:name w:val="List Paragraph"/>
    <w:basedOn w:val="Normal"/>
    <w:uiPriority w:val="99"/>
    <w:qFormat/>
    <w:rsid w:val="00D1619A"/>
    <w:pPr>
      <w:ind w:left="720"/>
      <w:contextualSpacing/>
    </w:pPr>
  </w:style>
  <w:style w:type="paragraph" w:customStyle="1" w:styleId="Default">
    <w:name w:val="Default"/>
    <w:uiPriority w:val="99"/>
    <w:rsid w:val="00D1619A"/>
    <w:pPr>
      <w:autoSpaceDE w:val="0"/>
      <w:autoSpaceDN w:val="0"/>
      <w:adjustRightInd w:val="0"/>
    </w:pPr>
    <w:rPr>
      <w:rFonts w:ascii="Times New Roman" w:eastAsia="Calibri" w:hAnsi="Times New Roman" w:cs="Times New Roman"/>
      <w:color w:val="000000"/>
    </w:rPr>
  </w:style>
  <w:style w:type="character" w:customStyle="1" w:styleId="apple-converted-space">
    <w:name w:val="apple-converted-space"/>
    <w:rsid w:val="00D1619A"/>
    <w:rPr>
      <w:rFonts w:cs="Times New Roman"/>
    </w:rPr>
  </w:style>
  <w:style w:type="paragraph" w:styleId="Header">
    <w:name w:val="header"/>
    <w:basedOn w:val="Normal"/>
    <w:link w:val="HeaderChar"/>
    <w:uiPriority w:val="99"/>
    <w:rsid w:val="00D16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19A"/>
    <w:rPr>
      <w:rFonts w:ascii="Calibri" w:eastAsia="Calibri" w:hAnsi="Calibri" w:cs="Times New Roman"/>
      <w:sz w:val="22"/>
      <w:szCs w:val="22"/>
    </w:rPr>
  </w:style>
  <w:style w:type="paragraph" w:styleId="NormalWeb">
    <w:name w:val="Normal (Web)"/>
    <w:basedOn w:val="Normal"/>
    <w:rsid w:val="00D1619A"/>
    <w:pPr>
      <w:spacing w:after="120" w:line="240" w:lineRule="auto"/>
    </w:pPr>
    <w:rPr>
      <w:rFonts w:eastAsia="Times New Roman"/>
      <w:szCs w:val="24"/>
    </w:rPr>
  </w:style>
  <w:style w:type="character" w:styleId="Hyperlink">
    <w:name w:val="Hyperlink"/>
    <w:uiPriority w:val="99"/>
    <w:rsid w:val="00D1619A"/>
    <w:rPr>
      <w:rFonts w:cs="Times New Roman"/>
      <w:color w:val="0000FF"/>
      <w:u w:val="single"/>
    </w:rPr>
  </w:style>
  <w:style w:type="character" w:styleId="Strong">
    <w:name w:val="Strong"/>
    <w:qFormat/>
    <w:rsid w:val="00D1619A"/>
    <w:rPr>
      <w:rFonts w:cs="Times New Roman"/>
      <w:b/>
      <w:bCs/>
    </w:rPr>
  </w:style>
  <w:style w:type="paragraph" w:customStyle="1" w:styleId="OIC1Normal">
    <w:name w:val="OIC1 Normal"/>
    <w:basedOn w:val="Normal"/>
    <w:uiPriority w:val="99"/>
    <w:rsid w:val="00D1619A"/>
    <w:pPr>
      <w:spacing w:after="0" w:line="240" w:lineRule="auto"/>
    </w:pPr>
    <w:rPr>
      <w:rFonts w:ascii="Arial" w:eastAsia="Times New Roman" w:hAnsi="Arial"/>
      <w:sz w:val="20"/>
      <w:szCs w:val="20"/>
    </w:rPr>
  </w:style>
  <w:style w:type="paragraph" w:customStyle="1" w:styleId="OIC1BodyText">
    <w:name w:val="OIC1 Body Text"/>
    <w:basedOn w:val="Normal"/>
    <w:uiPriority w:val="99"/>
    <w:rsid w:val="00D1619A"/>
    <w:pPr>
      <w:spacing w:after="120" w:line="240" w:lineRule="auto"/>
    </w:pPr>
    <w:rPr>
      <w:rFonts w:ascii="Arial" w:eastAsia="Times New Roman" w:hAnsi="Arial"/>
      <w:sz w:val="20"/>
      <w:szCs w:val="20"/>
    </w:rPr>
  </w:style>
  <w:style w:type="paragraph" w:styleId="Footer">
    <w:name w:val="footer"/>
    <w:basedOn w:val="Normal"/>
    <w:link w:val="FooterChar"/>
    <w:uiPriority w:val="99"/>
    <w:rsid w:val="00D1619A"/>
    <w:pPr>
      <w:tabs>
        <w:tab w:val="center" w:pos="4320"/>
        <w:tab w:val="right" w:pos="8640"/>
      </w:tabs>
    </w:pPr>
  </w:style>
  <w:style w:type="character" w:customStyle="1" w:styleId="FooterChar">
    <w:name w:val="Footer Char"/>
    <w:basedOn w:val="DefaultParagraphFont"/>
    <w:link w:val="Footer"/>
    <w:uiPriority w:val="99"/>
    <w:rsid w:val="00D1619A"/>
    <w:rPr>
      <w:rFonts w:ascii="Calibri" w:eastAsia="Calibri" w:hAnsi="Calibri" w:cs="Times New Roman"/>
      <w:sz w:val="22"/>
      <w:szCs w:val="22"/>
    </w:rPr>
  </w:style>
  <w:style w:type="character" w:customStyle="1" w:styleId="a-color-secondary">
    <w:name w:val="a-color-secondary"/>
    <w:rsid w:val="00D1619A"/>
    <w:rPr>
      <w:rFonts w:cs="Times New Roman"/>
    </w:rPr>
  </w:style>
  <w:style w:type="character" w:styleId="HTMLCite">
    <w:name w:val="HTML Cite"/>
    <w:uiPriority w:val="99"/>
    <w:rsid w:val="00D1619A"/>
    <w:rPr>
      <w:rFonts w:cs="Times New Roman"/>
      <w:i/>
      <w:iCs/>
    </w:rPr>
  </w:style>
  <w:style w:type="paragraph" w:styleId="NoSpacing">
    <w:name w:val="No Spacing"/>
    <w:link w:val="NoSpacingChar"/>
    <w:uiPriority w:val="1"/>
    <w:qFormat/>
    <w:rsid w:val="00D1619A"/>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B45632"/>
    <w:rPr>
      <w:rFonts w:ascii="Calibri" w:eastAsia="Calibri" w:hAnsi="Calibri" w:cs="Times New Roman"/>
      <w:sz w:val="22"/>
      <w:szCs w:val="22"/>
    </w:rPr>
  </w:style>
  <w:style w:type="paragraph" w:customStyle="1" w:styleId="Style1">
    <w:name w:val="Style1"/>
    <w:basedOn w:val="Normal"/>
    <w:qFormat/>
    <w:rsid w:val="008D06A2"/>
    <w:pPr>
      <w:spacing w:after="0"/>
      <w:outlineLvl w:val="0"/>
    </w:pPr>
    <w:rPr>
      <w:b/>
      <w:bCs/>
      <w:sz w:val="28"/>
      <w:szCs w:val="28"/>
    </w:rPr>
  </w:style>
  <w:style w:type="character" w:customStyle="1" w:styleId="Heading1Char">
    <w:name w:val="Heading 1 Char"/>
    <w:basedOn w:val="DefaultParagraphFont"/>
    <w:link w:val="Heading1"/>
    <w:uiPriority w:val="9"/>
    <w:rsid w:val="00485AC6"/>
    <w:rPr>
      <w:rFonts w:ascii="Times New Roman" w:eastAsiaTheme="majorEastAsia" w:hAnsi="Times New Roman" w:cstheme="majorBidi"/>
      <w:b/>
      <w:bCs/>
      <w:color w:val="2F5496" w:themeColor="accent1" w:themeShade="BF"/>
      <w:sz w:val="36"/>
      <w:szCs w:val="32"/>
    </w:rPr>
  </w:style>
  <w:style w:type="paragraph" w:styleId="TOCHeading">
    <w:name w:val="TOC Heading"/>
    <w:basedOn w:val="Heading1"/>
    <w:next w:val="Normal"/>
    <w:uiPriority w:val="39"/>
    <w:unhideWhenUsed/>
    <w:qFormat/>
    <w:rsid w:val="00C474E8"/>
    <w:pPr>
      <w:spacing w:before="480"/>
      <w:outlineLvl w:val="9"/>
    </w:pPr>
    <w:rPr>
      <w:rFonts w:asciiTheme="majorHAnsi" w:hAnsiTheme="majorHAnsi"/>
      <w:sz w:val="28"/>
      <w:szCs w:val="28"/>
    </w:rPr>
  </w:style>
  <w:style w:type="paragraph" w:styleId="TOC1">
    <w:name w:val="toc 1"/>
    <w:basedOn w:val="NormalWeb"/>
    <w:next w:val="NormalWeb"/>
    <w:uiPriority w:val="39"/>
    <w:unhideWhenUsed/>
    <w:rsid w:val="00A319A5"/>
    <w:pPr>
      <w:spacing w:before="120" w:after="0"/>
    </w:pPr>
    <w:rPr>
      <w:b/>
      <w:bCs/>
    </w:rPr>
  </w:style>
  <w:style w:type="paragraph" w:styleId="TOC2">
    <w:name w:val="toc 2"/>
    <w:basedOn w:val="Normal"/>
    <w:next w:val="Normal"/>
    <w:autoRedefine/>
    <w:uiPriority w:val="39"/>
    <w:unhideWhenUsed/>
    <w:rsid w:val="00C474E8"/>
    <w:pPr>
      <w:spacing w:after="0"/>
      <w:ind w:left="220"/>
    </w:pPr>
    <w:rPr>
      <w:rFonts w:asciiTheme="minorHAnsi" w:hAnsiTheme="minorHAnsi"/>
      <w:b/>
      <w:bCs/>
    </w:rPr>
  </w:style>
  <w:style w:type="paragraph" w:styleId="TOC3">
    <w:name w:val="toc 3"/>
    <w:basedOn w:val="Normal"/>
    <w:next w:val="Normal"/>
    <w:autoRedefine/>
    <w:uiPriority w:val="39"/>
    <w:unhideWhenUsed/>
    <w:rsid w:val="00C474E8"/>
    <w:pPr>
      <w:spacing w:after="0"/>
      <w:ind w:left="440"/>
    </w:pPr>
    <w:rPr>
      <w:rFonts w:asciiTheme="minorHAnsi" w:hAnsiTheme="minorHAnsi"/>
    </w:rPr>
  </w:style>
  <w:style w:type="paragraph" w:styleId="TOC4">
    <w:name w:val="toc 4"/>
    <w:basedOn w:val="Normal"/>
    <w:next w:val="Normal"/>
    <w:autoRedefine/>
    <w:uiPriority w:val="39"/>
    <w:unhideWhenUsed/>
    <w:rsid w:val="00C474E8"/>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C474E8"/>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C474E8"/>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C474E8"/>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C474E8"/>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C474E8"/>
    <w:pPr>
      <w:spacing w:after="0"/>
      <w:ind w:left="1760"/>
    </w:pPr>
    <w:rPr>
      <w:rFonts w:asciiTheme="minorHAnsi" w:hAnsiTheme="minorHAnsi"/>
      <w:sz w:val="20"/>
      <w:szCs w:val="20"/>
    </w:rPr>
  </w:style>
  <w:style w:type="paragraph" w:styleId="BodyTextIndent">
    <w:name w:val="Body Text Indent"/>
    <w:basedOn w:val="Normal"/>
    <w:link w:val="BodyTextIndentChar"/>
    <w:uiPriority w:val="99"/>
    <w:rsid w:val="00112B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900" w:hanging="900"/>
    </w:pPr>
    <w:rPr>
      <w:szCs w:val="20"/>
    </w:rPr>
  </w:style>
  <w:style w:type="character" w:customStyle="1" w:styleId="BodyTextIndentChar">
    <w:name w:val="Body Text Indent Char"/>
    <w:basedOn w:val="DefaultParagraphFont"/>
    <w:link w:val="BodyTextIndent"/>
    <w:uiPriority w:val="99"/>
    <w:rsid w:val="00112BD3"/>
    <w:rPr>
      <w:rFonts w:ascii="Times New Roman" w:eastAsia="Calibri" w:hAnsi="Times New Roman" w:cs="Times New Roman"/>
      <w:szCs w:val="20"/>
    </w:rPr>
  </w:style>
  <w:style w:type="paragraph" w:styleId="BalloonText">
    <w:name w:val="Balloon Text"/>
    <w:basedOn w:val="Normal"/>
    <w:link w:val="BalloonTextChar"/>
    <w:uiPriority w:val="99"/>
    <w:semiHidden/>
    <w:unhideWhenUsed/>
    <w:rsid w:val="00112B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BD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8289">
      <w:bodyDiv w:val="1"/>
      <w:marLeft w:val="0"/>
      <w:marRight w:val="0"/>
      <w:marTop w:val="0"/>
      <w:marBottom w:val="0"/>
      <w:divBdr>
        <w:top w:val="none" w:sz="0" w:space="0" w:color="auto"/>
        <w:left w:val="none" w:sz="0" w:space="0" w:color="auto"/>
        <w:bottom w:val="none" w:sz="0" w:space="0" w:color="auto"/>
        <w:right w:val="none" w:sz="0" w:space="0" w:color="auto"/>
      </w:divBdr>
    </w:div>
    <w:div w:id="415858052">
      <w:bodyDiv w:val="1"/>
      <w:marLeft w:val="0"/>
      <w:marRight w:val="0"/>
      <w:marTop w:val="0"/>
      <w:marBottom w:val="0"/>
      <w:divBdr>
        <w:top w:val="none" w:sz="0" w:space="0" w:color="auto"/>
        <w:left w:val="none" w:sz="0" w:space="0" w:color="auto"/>
        <w:bottom w:val="none" w:sz="0" w:space="0" w:color="auto"/>
        <w:right w:val="none" w:sz="0" w:space="0" w:color="auto"/>
      </w:divBdr>
    </w:div>
    <w:div w:id="559093520">
      <w:bodyDiv w:val="1"/>
      <w:marLeft w:val="0"/>
      <w:marRight w:val="0"/>
      <w:marTop w:val="0"/>
      <w:marBottom w:val="0"/>
      <w:divBdr>
        <w:top w:val="none" w:sz="0" w:space="0" w:color="auto"/>
        <w:left w:val="none" w:sz="0" w:space="0" w:color="auto"/>
        <w:bottom w:val="none" w:sz="0" w:space="0" w:color="auto"/>
        <w:right w:val="none" w:sz="0" w:space="0" w:color="auto"/>
      </w:divBdr>
    </w:div>
    <w:div w:id="682364690">
      <w:bodyDiv w:val="1"/>
      <w:marLeft w:val="0"/>
      <w:marRight w:val="0"/>
      <w:marTop w:val="0"/>
      <w:marBottom w:val="0"/>
      <w:divBdr>
        <w:top w:val="none" w:sz="0" w:space="0" w:color="auto"/>
        <w:left w:val="none" w:sz="0" w:space="0" w:color="auto"/>
        <w:bottom w:val="none" w:sz="0" w:space="0" w:color="auto"/>
        <w:right w:val="none" w:sz="0" w:space="0" w:color="auto"/>
      </w:divBdr>
      <w:divsChild>
        <w:div w:id="476578901">
          <w:marLeft w:val="0"/>
          <w:marRight w:val="0"/>
          <w:marTop w:val="0"/>
          <w:marBottom w:val="0"/>
          <w:divBdr>
            <w:top w:val="none" w:sz="0" w:space="0" w:color="auto"/>
            <w:left w:val="none" w:sz="0" w:space="0" w:color="auto"/>
            <w:bottom w:val="none" w:sz="0" w:space="0" w:color="auto"/>
            <w:right w:val="none" w:sz="0" w:space="0" w:color="auto"/>
          </w:divBdr>
        </w:div>
        <w:div w:id="1112940492">
          <w:marLeft w:val="0"/>
          <w:marRight w:val="0"/>
          <w:marTop w:val="0"/>
          <w:marBottom w:val="0"/>
          <w:divBdr>
            <w:top w:val="none" w:sz="0" w:space="0" w:color="auto"/>
            <w:left w:val="none" w:sz="0" w:space="0" w:color="auto"/>
            <w:bottom w:val="none" w:sz="0" w:space="0" w:color="auto"/>
            <w:right w:val="none" w:sz="0" w:space="0" w:color="auto"/>
          </w:divBdr>
        </w:div>
        <w:div w:id="1724058107">
          <w:marLeft w:val="0"/>
          <w:marRight w:val="0"/>
          <w:marTop w:val="0"/>
          <w:marBottom w:val="0"/>
          <w:divBdr>
            <w:top w:val="none" w:sz="0" w:space="0" w:color="auto"/>
            <w:left w:val="none" w:sz="0" w:space="0" w:color="auto"/>
            <w:bottom w:val="none" w:sz="0" w:space="0" w:color="auto"/>
            <w:right w:val="none" w:sz="0" w:space="0" w:color="auto"/>
          </w:divBdr>
        </w:div>
        <w:div w:id="1572690137">
          <w:marLeft w:val="0"/>
          <w:marRight w:val="0"/>
          <w:marTop w:val="0"/>
          <w:marBottom w:val="0"/>
          <w:divBdr>
            <w:top w:val="none" w:sz="0" w:space="0" w:color="auto"/>
            <w:left w:val="none" w:sz="0" w:space="0" w:color="auto"/>
            <w:bottom w:val="none" w:sz="0" w:space="0" w:color="auto"/>
            <w:right w:val="none" w:sz="0" w:space="0" w:color="auto"/>
          </w:divBdr>
        </w:div>
        <w:div w:id="498691000">
          <w:marLeft w:val="0"/>
          <w:marRight w:val="0"/>
          <w:marTop w:val="0"/>
          <w:marBottom w:val="0"/>
          <w:divBdr>
            <w:top w:val="none" w:sz="0" w:space="0" w:color="auto"/>
            <w:left w:val="none" w:sz="0" w:space="0" w:color="auto"/>
            <w:bottom w:val="none" w:sz="0" w:space="0" w:color="auto"/>
            <w:right w:val="none" w:sz="0" w:space="0" w:color="auto"/>
          </w:divBdr>
        </w:div>
      </w:divsChild>
    </w:div>
    <w:div w:id="1223325776">
      <w:bodyDiv w:val="1"/>
      <w:marLeft w:val="0"/>
      <w:marRight w:val="0"/>
      <w:marTop w:val="0"/>
      <w:marBottom w:val="0"/>
      <w:divBdr>
        <w:top w:val="none" w:sz="0" w:space="0" w:color="auto"/>
        <w:left w:val="none" w:sz="0" w:space="0" w:color="auto"/>
        <w:bottom w:val="none" w:sz="0" w:space="0" w:color="auto"/>
        <w:right w:val="none" w:sz="0" w:space="0" w:color="auto"/>
      </w:divBdr>
      <w:divsChild>
        <w:div w:id="980963420">
          <w:marLeft w:val="0"/>
          <w:marRight w:val="0"/>
          <w:marTop w:val="0"/>
          <w:marBottom w:val="0"/>
          <w:divBdr>
            <w:top w:val="none" w:sz="0" w:space="0" w:color="auto"/>
            <w:left w:val="none" w:sz="0" w:space="0" w:color="auto"/>
            <w:bottom w:val="none" w:sz="0" w:space="0" w:color="auto"/>
            <w:right w:val="none" w:sz="0" w:space="0" w:color="auto"/>
          </w:divBdr>
        </w:div>
        <w:div w:id="1778283126">
          <w:marLeft w:val="0"/>
          <w:marRight w:val="0"/>
          <w:marTop w:val="30"/>
          <w:marBottom w:val="0"/>
          <w:divBdr>
            <w:top w:val="none" w:sz="0" w:space="0" w:color="auto"/>
            <w:left w:val="none" w:sz="0" w:space="0" w:color="auto"/>
            <w:bottom w:val="none" w:sz="0" w:space="0" w:color="auto"/>
            <w:right w:val="none" w:sz="0" w:space="0" w:color="auto"/>
          </w:divBdr>
        </w:div>
      </w:divsChild>
    </w:div>
    <w:div w:id="1809126480">
      <w:bodyDiv w:val="1"/>
      <w:marLeft w:val="0"/>
      <w:marRight w:val="0"/>
      <w:marTop w:val="0"/>
      <w:marBottom w:val="0"/>
      <w:divBdr>
        <w:top w:val="none" w:sz="0" w:space="0" w:color="auto"/>
        <w:left w:val="none" w:sz="0" w:space="0" w:color="auto"/>
        <w:bottom w:val="none" w:sz="0" w:space="0" w:color="auto"/>
        <w:right w:val="none" w:sz="0" w:space="0" w:color="auto"/>
      </w:divBdr>
    </w:div>
    <w:div w:id="1850289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dopl.utah.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google.com/url?sa=t&amp;rct=j&amp;q=&amp;esrc=s&amp;source=web&amp;cd=1&amp;cad=rja&amp;uact=8&amp;ved=0CCAQFjAA&amp;url=http%3A%2F%2Fwww.dopl.utah.gov%2F&amp;ei=1-GNVK3MJYmzyATGgIKgDw&amp;usg=AFQjCNGkYxia5zXAXVCnGVPK_E7pk_rYtQ&amp;sig2=GuIoVV8dU1uGGmXZal91lw" TargetMode="External"/><Relationship Id="rId2" Type="http://schemas.openxmlformats.org/officeDocument/2006/relationships/numbering" Target="numbering.xml"/><Relationship Id="rId16" Type="http://schemas.openxmlformats.org/officeDocument/2006/relationships/hyperlink" Target="https://he.kendallhunt.com/product-listing?search_api_views_fulltext=&amp;search_api_views_fulltext_1=Mark%20Nielsen&amp;search_api_views_fulltext_3=&amp;field_product_format_field_isbn_number=&amp;sort_by=title2&amp;sort_order=ASC&amp;items_per_page=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he.kendallhunt.com/product-listing?search_api_views_fulltext=&amp;search_api_views_fulltext_1=Jamey%20Garbett&amp;search_api_views_fulltext_3=&amp;field_product_format_field_isbn_number=&amp;sort_by=title2&amp;sort_order=ASC&amp;items_per_page=10" TargetMode="External"/><Relationship Id="rId10" Type="http://schemas.openxmlformats.org/officeDocument/2006/relationships/hyperlink" Target="mailto:admissions@imtcutah.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ssions@imtcutah.com" TargetMode="External"/><Relationship Id="rId14" Type="http://schemas.openxmlformats.org/officeDocument/2006/relationships/hyperlink" Target="https://he.kendallhunt.com/product-listing?search_api_views_fulltext=&amp;search_api_views_fulltext_1=Mark%20Nielsen&amp;search_api_views_fulltext_3=&amp;field_product_format_field_isbn_number=&amp;sort_by=title2&amp;sort_order=ASC&amp;items_per_page=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B5F99B-7EB3-49BA-9055-3E7098A6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7506</Words>
  <Characters>42789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181 North 200 West,  Bountiful, Utah 84010               801-448-7791</dc:subject>
  <dc:creator>Samuel Osekeny</dc:creator>
  <cp:keywords/>
  <dc:description/>
  <cp:lastModifiedBy>Intermountain Massage College</cp:lastModifiedBy>
  <cp:revision>2</cp:revision>
  <cp:lastPrinted>2021-10-01T04:15:00Z</cp:lastPrinted>
  <dcterms:created xsi:type="dcterms:W3CDTF">2023-09-14T18:27:00Z</dcterms:created>
  <dcterms:modified xsi:type="dcterms:W3CDTF">2023-09-14T18:27:00Z</dcterms:modified>
  <cp:category>Intermountain Massage Therapy College has a non-discrimination policy without any prejudice toward any race, gender, religion, nationality, age, disability, or sexual orientation.  We accept all without judgment.</cp:category>
</cp:coreProperties>
</file>